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864" w:rsidRPr="008900BA" w:rsidRDefault="006811C1" w:rsidP="00FA6E67">
      <w:pPr>
        <w:pBdr>
          <w:bottom w:val="single" w:sz="4" w:space="1" w:color="auto"/>
        </w:pBdr>
        <w:rPr>
          <w:rFonts w:cstheme="minorHAnsi"/>
          <w:b/>
          <w:sz w:val="40"/>
          <w:szCs w:val="40"/>
        </w:rPr>
      </w:pPr>
      <w:r w:rsidRPr="008900BA">
        <w:rPr>
          <w:rFonts w:cstheme="minorHAnsi"/>
          <w:b/>
          <w:sz w:val="40"/>
          <w:szCs w:val="40"/>
        </w:rPr>
        <w:t xml:space="preserve">Verschil </w:t>
      </w:r>
      <w:r w:rsidR="00FB5FBD" w:rsidRPr="008900BA">
        <w:rPr>
          <w:rFonts w:cstheme="minorHAnsi"/>
          <w:b/>
          <w:sz w:val="40"/>
          <w:szCs w:val="40"/>
        </w:rPr>
        <w:t xml:space="preserve">Examenstof </w:t>
      </w:r>
      <w:r w:rsidRPr="008900BA">
        <w:rPr>
          <w:rFonts w:cstheme="minorHAnsi"/>
          <w:b/>
          <w:sz w:val="40"/>
          <w:szCs w:val="40"/>
        </w:rPr>
        <w:t>M&amp;O en BE</w:t>
      </w:r>
    </w:p>
    <w:p w:rsidR="00FB5FBD" w:rsidRPr="008900BA" w:rsidRDefault="00FB5FBD" w:rsidP="00FB5FBD">
      <w:pPr>
        <w:rPr>
          <w:rFonts w:cstheme="minorHAnsi"/>
        </w:rPr>
      </w:pPr>
    </w:p>
    <w:p w:rsidR="00FB5FBD" w:rsidRPr="008900BA" w:rsidRDefault="00FB5FBD" w:rsidP="00FB5FBD">
      <w:pPr>
        <w:rPr>
          <w:rFonts w:cstheme="minorHAnsi"/>
        </w:rPr>
      </w:pPr>
      <w:r w:rsidRPr="008900BA">
        <w:rPr>
          <w:rFonts w:cstheme="minorHAnsi"/>
        </w:rPr>
        <w:t>In de volgende tabel is met een X aangegeven waaruit het SE en het CE bestaat:</w:t>
      </w:r>
    </w:p>
    <w:p w:rsidR="00FB5FBD" w:rsidRPr="008900BA" w:rsidRDefault="00FB5FBD" w:rsidP="00FB5FBD">
      <w:pPr>
        <w:rPr>
          <w:rFonts w:cstheme="minorHAnsi"/>
          <w:i/>
          <w:sz w:val="20"/>
        </w:rPr>
      </w:pPr>
      <w:r w:rsidRPr="008900BA">
        <w:rPr>
          <w:rFonts w:cstheme="minorHAnsi"/>
          <w:i/>
          <w:sz w:val="20"/>
        </w:rPr>
        <w:t xml:space="preserve">CE= centraal examen/eindexamen (meest recent behandeld) </w:t>
      </w:r>
    </w:p>
    <w:p w:rsidR="00FB5FBD" w:rsidRPr="008900BA" w:rsidRDefault="00FB5FBD" w:rsidP="00FB5FBD">
      <w:pPr>
        <w:rPr>
          <w:rFonts w:cstheme="minorHAnsi"/>
          <w:i/>
          <w:sz w:val="20"/>
        </w:rPr>
      </w:pPr>
      <w:r w:rsidRPr="008900BA">
        <w:rPr>
          <w:rFonts w:cstheme="minorHAnsi"/>
          <w:i/>
          <w:sz w:val="20"/>
        </w:rPr>
        <w:t>SE= schoolexamen</w:t>
      </w:r>
    </w:p>
    <w:p w:rsidR="00FB5FBD" w:rsidRPr="008900BA" w:rsidRDefault="00FB5FBD" w:rsidP="006811C1">
      <w:pPr>
        <w:rPr>
          <w:rFonts w:cstheme="minorHAnsi"/>
          <w:b/>
        </w:rPr>
      </w:pPr>
    </w:p>
    <w:p w:rsidR="00FD40F7" w:rsidRPr="008900BA" w:rsidRDefault="00FD40F7" w:rsidP="006811C1">
      <w:pPr>
        <w:rPr>
          <w:rFonts w:cstheme="minorHAnsi"/>
        </w:rPr>
      </w:pPr>
      <w:r w:rsidRPr="008900BA">
        <w:rPr>
          <w:rFonts w:cstheme="minorHAnsi"/>
          <w:b/>
        </w:rPr>
        <w:t>M</w:t>
      </w:r>
      <w:r w:rsidR="00FB5FBD" w:rsidRPr="008900BA">
        <w:rPr>
          <w:rFonts w:cstheme="minorHAnsi"/>
          <w:b/>
        </w:rPr>
        <w:t>&amp;</w:t>
      </w:r>
      <w:r w:rsidRPr="008900BA">
        <w:rPr>
          <w:rFonts w:cstheme="minorHAnsi"/>
          <w:b/>
        </w:rPr>
        <w:t>O</w:t>
      </w:r>
    </w:p>
    <w:p w:rsidR="006811C1" w:rsidRPr="008900BA" w:rsidRDefault="006811C1" w:rsidP="006811C1">
      <w:pPr>
        <w:rPr>
          <w:rFonts w:cstheme="minorHAnsi"/>
        </w:rPr>
      </w:pPr>
      <w:r w:rsidRPr="008900BA">
        <w:rPr>
          <w:rFonts w:cstheme="minorHAnsi"/>
          <w:noProof/>
        </w:rPr>
        <w:drawing>
          <wp:inline distT="0" distB="0" distL="0" distR="0" wp14:anchorId="738CFF9C" wp14:editId="0336F903">
            <wp:extent cx="4371975" cy="3342397"/>
            <wp:effectExtent l="0" t="0" r="0" b="0"/>
            <wp:docPr id="1" name="Afbeelding 1" descr="/Users/ekm/Desktop/Schermafbeelding 2019-05-03 om 10.10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rmafbeelding 2019-05-03 om 10.10.1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7599" cy="3361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1C1" w:rsidRPr="008900BA" w:rsidRDefault="006811C1" w:rsidP="006811C1">
      <w:pPr>
        <w:rPr>
          <w:rFonts w:cstheme="minorHAnsi"/>
        </w:rPr>
      </w:pPr>
    </w:p>
    <w:p w:rsidR="006811C1" w:rsidRPr="008900BA" w:rsidRDefault="00FD40F7" w:rsidP="006811C1">
      <w:pPr>
        <w:rPr>
          <w:rFonts w:cstheme="minorHAnsi"/>
          <w:b/>
        </w:rPr>
      </w:pPr>
      <w:r w:rsidRPr="008900BA">
        <w:rPr>
          <w:rFonts w:cstheme="minorHAnsi"/>
          <w:b/>
        </w:rPr>
        <w:t>BE</w:t>
      </w:r>
    </w:p>
    <w:p w:rsidR="00FD40F7" w:rsidRPr="008900BA" w:rsidRDefault="00FD40F7" w:rsidP="006811C1">
      <w:pPr>
        <w:rPr>
          <w:rFonts w:cstheme="minorHAnsi"/>
        </w:rPr>
      </w:pPr>
      <w:r w:rsidRPr="008900BA">
        <w:rPr>
          <w:rFonts w:cstheme="minorHAnsi"/>
          <w:b/>
          <w:noProof/>
        </w:rPr>
        <w:drawing>
          <wp:inline distT="0" distB="0" distL="0" distR="0" wp14:anchorId="60561722" wp14:editId="61C24F96">
            <wp:extent cx="4914900" cy="4171461"/>
            <wp:effectExtent l="0" t="0" r="0" b="635"/>
            <wp:docPr id="2" name="Afbeelding 2" descr="/Users/ekm/Desktop/Schermafbeelding 2019-09-11 om 09.03.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ermafbeelding 2019-09-11 om 09.03.4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2297" cy="4177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FBD" w:rsidRPr="008900BA" w:rsidRDefault="00FB5FBD" w:rsidP="00FB5FBD">
      <w:pPr>
        <w:rPr>
          <w:rFonts w:cstheme="minorHAnsi"/>
          <w:highlight w:val="green"/>
        </w:rPr>
      </w:pPr>
    </w:p>
    <w:p w:rsidR="00FB5FBD" w:rsidRPr="008900BA" w:rsidRDefault="00FB5FBD" w:rsidP="00FB5FBD">
      <w:pPr>
        <w:rPr>
          <w:rFonts w:cstheme="minorHAnsi"/>
          <w:b/>
          <w:sz w:val="28"/>
        </w:rPr>
      </w:pPr>
      <w:r w:rsidRPr="008900BA">
        <w:rPr>
          <w:rFonts w:cstheme="minorHAnsi"/>
          <w:b/>
          <w:sz w:val="28"/>
        </w:rPr>
        <w:t>Toelichting per domein</w:t>
      </w:r>
    </w:p>
    <w:p w:rsidR="00FB5FBD" w:rsidRPr="008900BA" w:rsidRDefault="00FB5FBD" w:rsidP="00FB5FBD">
      <w:pPr>
        <w:rPr>
          <w:rFonts w:cstheme="minorHAnsi"/>
          <w:b/>
        </w:rPr>
      </w:pPr>
    </w:p>
    <w:p w:rsidR="00FB5FBD" w:rsidRPr="008900BA" w:rsidRDefault="00FB5FBD" w:rsidP="00FB5FBD">
      <w:pPr>
        <w:rPr>
          <w:rFonts w:cstheme="minorHAnsi"/>
          <w:i/>
        </w:rPr>
      </w:pPr>
      <w:r w:rsidRPr="008900BA">
        <w:rPr>
          <w:rFonts w:cstheme="minorHAnsi"/>
          <w:i/>
          <w:highlight w:val="green"/>
        </w:rPr>
        <w:t>Groen is wat nieuw bij BE is of wat nieuw in het centraal examen is (dit was daarvoor bij M&amp;O alleen stof voor het schoolexamen).</w:t>
      </w:r>
    </w:p>
    <w:p w:rsidR="00FB5FBD" w:rsidRPr="008900BA" w:rsidRDefault="00FB5FBD" w:rsidP="00FB5FBD">
      <w:pPr>
        <w:rPr>
          <w:rFonts w:cstheme="minorHAnsi"/>
          <w:i/>
        </w:rPr>
      </w:pPr>
      <w:r w:rsidRPr="008900BA">
        <w:rPr>
          <w:rFonts w:cstheme="minorHAnsi"/>
          <w:i/>
          <w:highlight w:val="red"/>
        </w:rPr>
        <w:t>Rood houdt in dat het bij BE niet meer in het centraal examen zit, maar dat het nu in het schoolexamen zit (SE).</w:t>
      </w:r>
    </w:p>
    <w:p w:rsidR="00FB5FBD" w:rsidRPr="008900BA" w:rsidRDefault="00FB5FBD" w:rsidP="006811C1">
      <w:pPr>
        <w:rPr>
          <w:rFonts w:cstheme="minorHAnsi"/>
          <w:b/>
        </w:rPr>
      </w:pPr>
    </w:p>
    <w:p w:rsidR="00FB5FBD" w:rsidRPr="008900BA" w:rsidRDefault="00FB5FBD" w:rsidP="006811C1">
      <w:pPr>
        <w:rPr>
          <w:rFonts w:cstheme="minorHAnsi"/>
          <w:b/>
        </w:rPr>
      </w:pPr>
    </w:p>
    <w:p w:rsidR="006811C1" w:rsidRPr="008900BA" w:rsidRDefault="006811C1" w:rsidP="006811C1">
      <w:pPr>
        <w:rPr>
          <w:rFonts w:cstheme="minorHAnsi"/>
          <w:b/>
        </w:rPr>
      </w:pPr>
      <w:r w:rsidRPr="008900BA">
        <w:rPr>
          <w:rFonts w:cstheme="minorHAnsi"/>
          <w:b/>
        </w:rPr>
        <w:t>Domein A:</w:t>
      </w:r>
    </w:p>
    <w:p w:rsidR="006811C1" w:rsidRPr="008900BA" w:rsidRDefault="006811C1" w:rsidP="006811C1">
      <w:pPr>
        <w:rPr>
          <w:rFonts w:cstheme="minorHAnsi"/>
          <w:b/>
        </w:rPr>
      </w:pPr>
    </w:p>
    <w:p w:rsidR="006811C1" w:rsidRPr="008900BA" w:rsidRDefault="006811C1" w:rsidP="006811C1">
      <w:pPr>
        <w:rPr>
          <w:rFonts w:cstheme="minorHAnsi"/>
          <w:b/>
          <w:i/>
          <w:color w:val="FF0000"/>
        </w:rPr>
      </w:pPr>
      <w:r w:rsidRPr="008900BA">
        <w:rPr>
          <w:rFonts w:cstheme="minorHAnsi"/>
          <w:b/>
          <w:i/>
        </w:rPr>
        <w:t>Domein B</w:t>
      </w:r>
      <w:r w:rsidR="00AB6E39" w:rsidRPr="008900BA">
        <w:rPr>
          <w:rFonts w:cstheme="minorHAnsi"/>
          <w:b/>
          <w:i/>
        </w:rPr>
        <w:t xml:space="preserve"> </w:t>
      </w:r>
      <w:bookmarkStart w:id="0" w:name="_Hlk21505755"/>
      <w:r w:rsidR="00AB6E39" w:rsidRPr="008900BA">
        <w:rPr>
          <w:rFonts w:cstheme="minorHAnsi"/>
          <w:b/>
          <w:i/>
        </w:rPr>
        <w:t>van M&amp;O</w:t>
      </w:r>
      <w:bookmarkEnd w:id="0"/>
      <w:r w:rsidRPr="008900BA">
        <w:rPr>
          <w:rFonts w:cstheme="minorHAnsi"/>
          <w:b/>
          <w:i/>
        </w:rPr>
        <w:t xml:space="preserve">:   </w:t>
      </w:r>
      <w:r w:rsidRPr="008900BA">
        <w:rPr>
          <w:rFonts w:cstheme="minorHAnsi"/>
          <w:b/>
          <w:i/>
          <w:color w:val="FF0000"/>
        </w:rPr>
        <w:t>DOMEIN C bij BE</w:t>
      </w:r>
    </w:p>
    <w:p w:rsidR="006811C1" w:rsidRPr="008900BA" w:rsidRDefault="006811C1" w:rsidP="006811C1">
      <w:pPr>
        <w:pStyle w:val="Lijstalinea"/>
        <w:numPr>
          <w:ilvl w:val="0"/>
          <w:numId w:val="1"/>
        </w:numPr>
        <w:rPr>
          <w:rFonts w:cstheme="minorHAnsi"/>
          <w:i/>
        </w:rPr>
      </w:pPr>
      <w:r w:rsidRPr="008900BA">
        <w:rPr>
          <w:rFonts w:cstheme="minorHAnsi"/>
          <w:i/>
        </w:rPr>
        <w:t>De interne organisatie beschrijven (organigram, organisatiestructuren)</w:t>
      </w:r>
    </w:p>
    <w:p w:rsidR="006811C1" w:rsidRPr="008900BA" w:rsidRDefault="006811C1" w:rsidP="006811C1">
      <w:pPr>
        <w:pStyle w:val="Lijstalinea"/>
        <w:numPr>
          <w:ilvl w:val="0"/>
          <w:numId w:val="1"/>
        </w:numPr>
        <w:rPr>
          <w:rFonts w:cstheme="minorHAnsi"/>
          <w:i/>
          <w:highlight w:val="green"/>
        </w:rPr>
      </w:pPr>
      <w:r w:rsidRPr="008900BA">
        <w:rPr>
          <w:rFonts w:cstheme="minorHAnsi"/>
          <w:i/>
          <w:highlight w:val="green"/>
        </w:rPr>
        <w:t>Personeelsbeleid (werving, wetgeving (ontslag en plichten). NU IN CE</w:t>
      </w:r>
    </w:p>
    <w:p w:rsidR="006811C1" w:rsidRPr="008900BA" w:rsidRDefault="006811C1" w:rsidP="006811C1">
      <w:pPr>
        <w:rPr>
          <w:rFonts w:cstheme="minorHAnsi"/>
        </w:rPr>
      </w:pPr>
    </w:p>
    <w:p w:rsidR="006811C1" w:rsidRPr="008900BA" w:rsidRDefault="006811C1" w:rsidP="006811C1">
      <w:pPr>
        <w:rPr>
          <w:rFonts w:cstheme="minorHAnsi"/>
          <w:b/>
          <w:color w:val="FF0000"/>
        </w:rPr>
      </w:pPr>
      <w:r w:rsidRPr="008900BA">
        <w:rPr>
          <w:rFonts w:cstheme="minorHAnsi"/>
          <w:b/>
        </w:rPr>
        <w:t>Domein C</w:t>
      </w:r>
      <w:r w:rsidR="00AB6E39" w:rsidRPr="008900BA">
        <w:rPr>
          <w:rFonts w:cstheme="minorHAnsi"/>
          <w:b/>
          <w:i/>
        </w:rPr>
        <w:t xml:space="preserve"> van M&amp;O</w:t>
      </w:r>
      <w:r w:rsidRPr="008900BA">
        <w:rPr>
          <w:rFonts w:cstheme="minorHAnsi"/>
          <w:b/>
        </w:rPr>
        <w:t xml:space="preserve">: </w:t>
      </w:r>
      <w:r w:rsidRPr="008900BA">
        <w:rPr>
          <w:rFonts w:cstheme="minorHAnsi"/>
          <w:b/>
          <w:color w:val="FF0000"/>
        </w:rPr>
        <w:t>Domein B en D bij BE</w:t>
      </w:r>
    </w:p>
    <w:p w:rsidR="006811C1" w:rsidRPr="008900BA" w:rsidRDefault="006811C1" w:rsidP="006811C1">
      <w:pPr>
        <w:pStyle w:val="Lijstalinea"/>
        <w:numPr>
          <w:ilvl w:val="0"/>
          <w:numId w:val="1"/>
        </w:numPr>
        <w:rPr>
          <w:rFonts w:cstheme="minorHAnsi"/>
        </w:rPr>
      </w:pPr>
      <w:r w:rsidRPr="008900BA">
        <w:rPr>
          <w:rFonts w:cstheme="minorHAnsi"/>
        </w:rPr>
        <w:t>Rechtsvormen (alle kenmerken van de 6 rechtsvormen)</w:t>
      </w:r>
    </w:p>
    <w:p w:rsidR="006811C1" w:rsidRPr="008900BA" w:rsidRDefault="006811C1" w:rsidP="006811C1">
      <w:pPr>
        <w:pStyle w:val="Lijstalinea"/>
        <w:numPr>
          <w:ilvl w:val="0"/>
          <w:numId w:val="1"/>
        </w:numPr>
        <w:rPr>
          <w:rFonts w:cstheme="minorHAnsi"/>
        </w:rPr>
      </w:pPr>
      <w:r w:rsidRPr="008900BA">
        <w:rPr>
          <w:rFonts w:cstheme="minorHAnsi"/>
        </w:rPr>
        <w:t>Aantrekken van geld (werking van de vermogensmarkt, mogelijkheden en beperkingen van aantrekken van vermogen)</w:t>
      </w:r>
    </w:p>
    <w:p w:rsidR="006811C1" w:rsidRPr="008900BA" w:rsidRDefault="006811C1" w:rsidP="006811C1">
      <w:pPr>
        <w:pStyle w:val="Lijstalinea"/>
        <w:numPr>
          <w:ilvl w:val="0"/>
          <w:numId w:val="1"/>
        </w:numPr>
        <w:rPr>
          <w:rFonts w:cstheme="minorHAnsi"/>
        </w:rPr>
      </w:pPr>
      <w:r w:rsidRPr="008900BA">
        <w:rPr>
          <w:rFonts w:cstheme="minorHAnsi"/>
        </w:rPr>
        <w:t>Effectenbeurs (aandelen, obligaties, opties)</w:t>
      </w:r>
    </w:p>
    <w:p w:rsidR="006811C1" w:rsidRPr="008900BA" w:rsidRDefault="006811C1" w:rsidP="006811C1">
      <w:pPr>
        <w:pStyle w:val="Lijstalinea"/>
        <w:numPr>
          <w:ilvl w:val="0"/>
          <w:numId w:val="1"/>
        </w:numPr>
        <w:rPr>
          <w:rFonts w:cstheme="minorHAnsi"/>
        </w:rPr>
      </w:pPr>
      <w:r w:rsidRPr="008900BA">
        <w:rPr>
          <w:rFonts w:cstheme="minorHAnsi"/>
        </w:rPr>
        <w:t xml:space="preserve">Openbaar </w:t>
      </w:r>
      <w:proofErr w:type="spellStart"/>
      <w:r w:rsidRPr="008900BA">
        <w:rPr>
          <w:rFonts w:cstheme="minorHAnsi"/>
        </w:rPr>
        <w:t>vs</w:t>
      </w:r>
      <w:proofErr w:type="spellEnd"/>
      <w:r w:rsidRPr="008900BA">
        <w:rPr>
          <w:rFonts w:cstheme="minorHAnsi"/>
        </w:rPr>
        <w:t xml:space="preserve"> onderhandvermogen</w:t>
      </w:r>
    </w:p>
    <w:p w:rsidR="006811C1" w:rsidRPr="008900BA" w:rsidRDefault="006811C1" w:rsidP="006811C1">
      <w:pPr>
        <w:pStyle w:val="Lijstalinea"/>
        <w:numPr>
          <w:ilvl w:val="0"/>
          <w:numId w:val="1"/>
        </w:numPr>
        <w:rPr>
          <w:rFonts w:cstheme="minorHAnsi"/>
        </w:rPr>
      </w:pPr>
      <w:r w:rsidRPr="008900BA">
        <w:rPr>
          <w:rFonts w:cstheme="minorHAnsi"/>
        </w:rPr>
        <w:t xml:space="preserve">Hypotheken (annuïteit, lineair, spaarhypotheek, kenmerken kennen, bruto- en </w:t>
      </w:r>
      <w:proofErr w:type="spellStart"/>
      <w:r w:rsidRPr="008900BA">
        <w:rPr>
          <w:rFonts w:cstheme="minorHAnsi"/>
        </w:rPr>
        <w:t>nettohypotheeklasten</w:t>
      </w:r>
      <w:proofErr w:type="spellEnd"/>
      <w:r w:rsidRPr="008900BA">
        <w:rPr>
          <w:rFonts w:cstheme="minorHAnsi"/>
        </w:rPr>
        <w:t xml:space="preserve"> berekenen)</w:t>
      </w:r>
    </w:p>
    <w:p w:rsidR="006811C1" w:rsidRPr="008900BA" w:rsidRDefault="006811C1" w:rsidP="006811C1">
      <w:pPr>
        <w:pStyle w:val="Lijstalinea"/>
        <w:numPr>
          <w:ilvl w:val="0"/>
          <w:numId w:val="1"/>
        </w:numPr>
        <w:rPr>
          <w:rFonts w:cstheme="minorHAnsi"/>
        </w:rPr>
      </w:pPr>
      <w:r w:rsidRPr="008900BA">
        <w:rPr>
          <w:rFonts w:cstheme="minorHAnsi"/>
        </w:rPr>
        <w:t>Aandelenvermogen, dividend (stock- en cash), nominale waarde, emissiekoers, beurskoers, preferent- en prioriteitsaandelen, intrinsieke waarde van een aandeel, dividendpercentage</w:t>
      </w:r>
    </w:p>
    <w:p w:rsidR="006811C1" w:rsidRPr="008900BA" w:rsidRDefault="006811C1" w:rsidP="006811C1">
      <w:pPr>
        <w:pStyle w:val="Lijstalinea"/>
        <w:numPr>
          <w:ilvl w:val="0"/>
          <w:numId w:val="1"/>
        </w:numPr>
        <w:rPr>
          <w:rFonts w:cstheme="minorHAnsi"/>
        </w:rPr>
      </w:pPr>
      <w:r w:rsidRPr="008900BA">
        <w:rPr>
          <w:rFonts w:cstheme="minorHAnsi"/>
        </w:rPr>
        <w:t>Consumptief krediet (huurkoop, koop op afbetaling, persoonlijke lening en doorlopend krediet)</w:t>
      </w:r>
    </w:p>
    <w:p w:rsidR="006811C1" w:rsidRPr="008900BA" w:rsidRDefault="006811C1" w:rsidP="006811C1">
      <w:pPr>
        <w:pStyle w:val="Lijstalinea"/>
        <w:numPr>
          <w:ilvl w:val="0"/>
          <w:numId w:val="1"/>
        </w:numPr>
        <w:rPr>
          <w:rFonts w:cstheme="minorHAnsi"/>
        </w:rPr>
      </w:pPr>
      <w:r w:rsidRPr="008900BA">
        <w:rPr>
          <w:rFonts w:cstheme="minorHAnsi"/>
        </w:rPr>
        <w:t>Lang vreemd vermogen (hypothecaire, onderhandse en obligatielening)</w:t>
      </w:r>
    </w:p>
    <w:p w:rsidR="006811C1" w:rsidRPr="008900BA" w:rsidRDefault="006811C1" w:rsidP="006811C1">
      <w:pPr>
        <w:pStyle w:val="Lijstalinea"/>
        <w:numPr>
          <w:ilvl w:val="0"/>
          <w:numId w:val="1"/>
        </w:numPr>
        <w:rPr>
          <w:rFonts w:cstheme="minorHAnsi"/>
        </w:rPr>
      </w:pPr>
      <w:r w:rsidRPr="008900BA">
        <w:rPr>
          <w:rFonts w:cstheme="minorHAnsi"/>
        </w:rPr>
        <w:t>Kort vreemd vermogen (bankkrediet, leverancierskrediet, afnemerskrediet)</w:t>
      </w:r>
    </w:p>
    <w:p w:rsidR="006811C1" w:rsidRPr="008900BA" w:rsidRDefault="006811C1" w:rsidP="006811C1">
      <w:pPr>
        <w:pStyle w:val="Lijstalinea"/>
        <w:numPr>
          <w:ilvl w:val="0"/>
          <w:numId w:val="1"/>
        </w:numPr>
        <w:rPr>
          <w:rFonts w:cstheme="minorHAnsi"/>
          <w:highlight w:val="red"/>
        </w:rPr>
      </w:pPr>
      <w:r w:rsidRPr="008900BA">
        <w:rPr>
          <w:rFonts w:cstheme="minorHAnsi"/>
          <w:highlight w:val="red"/>
        </w:rPr>
        <w:t>Lease (</w:t>
      </w:r>
      <w:proofErr w:type="spellStart"/>
      <w:r w:rsidRPr="008900BA">
        <w:rPr>
          <w:rFonts w:cstheme="minorHAnsi"/>
          <w:highlight w:val="red"/>
        </w:rPr>
        <w:t>operational</w:t>
      </w:r>
      <w:proofErr w:type="spellEnd"/>
      <w:r w:rsidRPr="008900BA">
        <w:rPr>
          <w:rFonts w:cstheme="minorHAnsi"/>
          <w:highlight w:val="red"/>
        </w:rPr>
        <w:t xml:space="preserve"> en financial) eruit</w:t>
      </w:r>
    </w:p>
    <w:p w:rsidR="006811C1" w:rsidRPr="008900BA" w:rsidRDefault="006811C1" w:rsidP="006811C1">
      <w:pPr>
        <w:pStyle w:val="Lijstalinea"/>
        <w:numPr>
          <w:ilvl w:val="0"/>
          <w:numId w:val="1"/>
        </w:numPr>
        <w:rPr>
          <w:rFonts w:cstheme="minorHAnsi"/>
        </w:rPr>
      </w:pPr>
      <w:r w:rsidRPr="008900BA">
        <w:rPr>
          <w:rFonts w:cstheme="minorHAnsi"/>
        </w:rPr>
        <w:t>Interest berekenen (enkelvoudige en samengestelde, eindwaarde en contante waarde)</w:t>
      </w:r>
    </w:p>
    <w:p w:rsidR="006811C1" w:rsidRPr="008900BA" w:rsidRDefault="006811C1" w:rsidP="006811C1">
      <w:pPr>
        <w:rPr>
          <w:rFonts w:cstheme="minorHAnsi"/>
        </w:rPr>
      </w:pPr>
    </w:p>
    <w:p w:rsidR="006811C1" w:rsidRPr="008900BA" w:rsidRDefault="006811C1" w:rsidP="006811C1">
      <w:pPr>
        <w:rPr>
          <w:rFonts w:cstheme="minorHAnsi"/>
          <w:b/>
          <w:i/>
        </w:rPr>
      </w:pPr>
      <w:r w:rsidRPr="008900BA">
        <w:rPr>
          <w:rFonts w:cstheme="minorHAnsi"/>
          <w:b/>
          <w:i/>
        </w:rPr>
        <w:t>Domein D</w:t>
      </w:r>
      <w:r w:rsidR="00AB6E39" w:rsidRPr="008900BA">
        <w:rPr>
          <w:rFonts w:cstheme="minorHAnsi"/>
          <w:b/>
          <w:i/>
        </w:rPr>
        <w:t xml:space="preserve"> van M&amp;O</w:t>
      </w:r>
      <w:r w:rsidRPr="008900BA">
        <w:rPr>
          <w:rFonts w:cstheme="minorHAnsi"/>
          <w:b/>
          <w:i/>
        </w:rPr>
        <w:t xml:space="preserve">: </w:t>
      </w:r>
      <w:r w:rsidRPr="008900BA">
        <w:rPr>
          <w:rFonts w:cstheme="minorHAnsi"/>
          <w:b/>
          <w:i/>
          <w:color w:val="FF0000"/>
        </w:rPr>
        <w:t>DOMEIN E bij BE</w:t>
      </w:r>
    </w:p>
    <w:p w:rsidR="006811C1" w:rsidRPr="008900BA" w:rsidRDefault="006811C1" w:rsidP="006811C1">
      <w:pPr>
        <w:pStyle w:val="Lijstalinea"/>
        <w:numPr>
          <w:ilvl w:val="0"/>
          <w:numId w:val="1"/>
        </w:numPr>
        <w:rPr>
          <w:rFonts w:cstheme="minorHAnsi"/>
          <w:i/>
        </w:rPr>
      </w:pPr>
      <w:r w:rsidRPr="008900BA">
        <w:rPr>
          <w:rFonts w:cstheme="minorHAnsi"/>
          <w:i/>
        </w:rPr>
        <w:t>Marketing (doelstellingen, instrumenten herkennen, informatie verzamelen, 4/5 P’s)</w:t>
      </w:r>
    </w:p>
    <w:p w:rsidR="006811C1" w:rsidRPr="008900BA" w:rsidRDefault="006811C1" w:rsidP="006811C1">
      <w:pPr>
        <w:rPr>
          <w:rFonts w:cstheme="minorHAnsi"/>
        </w:rPr>
      </w:pPr>
    </w:p>
    <w:p w:rsidR="006811C1" w:rsidRPr="008900BA" w:rsidRDefault="006811C1" w:rsidP="006811C1">
      <w:pPr>
        <w:rPr>
          <w:rFonts w:cstheme="minorHAnsi"/>
          <w:b/>
        </w:rPr>
      </w:pPr>
      <w:r w:rsidRPr="008900BA">
        <w:rPr>
          <w:rFonts w:cstheme="minorHAnsi"/>
          <w:b/>
        </w:rPr>
        <w:t>Domein E</w:t>
      </w:r>
      <w:r w:rsidR="00AB6E39" w:rsidRPr="008900BA">
        <w:rPr>
          <w:rFonts w:cstheme="minorHAnsi"/>
          <w:b/>
          <w:i/>
        </w:rPr>
        <w:t xml:space="preserve"> van M&amp;O</w:t>
      </w:r>
      <w:r w:rsidRPr="008900BA">
        <w:rPr>
          <w:rFonts w:cstheme="minorHAnsi"/>
          <w:b/>
        </w:rPr>
        <w:t xml:space="preserve">: </w:t>
      </w:r>
      <w:r w:rsidRPr="008900BA">
        <w:rPr>
          <w:rFonts w:cstheme="minorHAnsi"/>
          <w:b/>
          <w:i/>
          <w:color w:val="FF0000"/>
        </w:rPr>
        <w:t>DOMEIN F bij BE</w:t>
      </w:r>
    </w:p>
    <w:p w:rsidR="006811C1" w:rsidRPr="008900BA" w:rsidRDefault="006811C1" w:rsidP="006811C1">
      <w:pPr>
        <w:pStyle w:val="Lijstalinea"/>
        <w:numPr>
          <w:ilvl w:val="0"/>
          <w:numId w:val="1"/>
        </w:numPr>
        <w:rPr>
          <w:rFonts w:cstheme="minorHAnsi"/>
        </w:rPr>
      </w:pPr>
      <w:r w:rsidRPr="008900BA">
        <w:rPr>
          <w:rFonts w:cstheme="minorHAnsi"/>
        </w:rPr>
        <w:t>Kosten en opbrengsten uitrekenen</w:t>
      </w:r>
    </w:p>
    <w:p w:rsidR="006811C1" w:rsidRPr="008900BA" w:rsidRDefault="006811C1" w:rsidP="006811C1">
      <w:pPr>
        <w:pStyle w:val="Lijstalinea"/>
        <w:numPr>
          <w:ilvl w:val="0"/>
          <w:numId w:val="1"/>
        </w:numPr>
        <w:rPr>
          <w:rFonts w:cstheme="minorHAnsi"/>
        </w:rPr>
      </w:pPr>
      <w:r w:rsidRPr="008900BA">
        <w:rPr>
          <w:rFonts w:cstheme="minorHAnsi"/>
        </w:rPr>
        <w:t>Ontvangsten en uitgaven uitrekenen</w:t>
      </w:r>
    </w:p>
    <w:p w:rsidR="006811C1" w:rsidRPr="008900BA" w:rsidRDefault="006811C1" w:rsidP="006811C1">
      <w:pPr>
        <w:pStyle w:val="Lijstalinea"/>
        <w:numPr>
          <w:ilvl w:val="0"/>
          <w:numId w:val="1"/>
        </w:numPr>
        <w:rPr>
          <w:rFonts w:cstheme="minorHAnsi"/>
        </w:rPr>
      </w:pPr>
      <w:r w:rsidRPr="008900BA">
        <w:rPr>
          <w:rFonts w:cstheme="minorHAnsi"/>
        </w:rPr>
        <w:t>Overzicht van ontvangsten en uitgaven opstellen/herleiden</w:t>
      </w:r>
    </w:p>
    <w:p w:rsidR="006811C1" w:rsidRPr="008900BA" w:rsidRDefault="006811C1" w:rsidP="006811C1">
      <w:pPr>
        <w:pStyle w:val="Lijstalinea"/>
        <w:numPr>
          <w:ilvl w:val="0"/>
          <w:numId w:val="1"/>
        </w:numPr>
        <w:rPr>
          <w:rFonts w:cstheme="minorHAnsi"/>
        </w:rPr>
      </w:pPr>
      <w:r w:rsidRPr="008900BA">
        <w:rPr>
          <w:rFonts w:cstheme="minorHAnsi"/>
        </w:rPr>
        <w:t>Liquide middelen a.d.h.v. kassaldo berekenen</w:t>
      </w:r>
    </w:p>
    <w:p w:rsidR="006811C1" w:rsidRPr="008900BA" w:rsidRDefault="006811C1" w:rsidP="006811C1">
      <w:pPr>
        <w:pStyle w:val="Lijstalinea"/>
        <w:numPr>
          <w:ilvl w:val="0"/>
          <w:numId w:val="1"/>
        </w:numPr>
        <w:rPr>
          <w:rFonts w:cstheme="minorHAnsi"/>
        </w:rPr>
      </w:pPr>
      <w:r w:rsidRPr="008900BA">
        <w:rPr>
          <w:rFonts w:cstheme="minorHAnsi"/>
        </w:rPr>
        <w:t xml:space="preserve">Transitorische posten </w:t>
      </w:r>
    </w:p>
    <w:p w:rsidR="006811C1" w:rsidRPr="008900BA" w:rsidRDefault="006811C1" w:rsidP="006811C1">
      <w:pPr>
        <w:pStyle w:val="Lijstalinea"/>
        <w:numPr>
          <w:ilvl w:val="0"/>
          <w:numId w:val="1"/>
        </w:numPr>
        <w:rPr>
          <w:rFonts w:cstheme="minorHAnsi"/>
        </w:rPr>
      </w:pPr>
      <w:r w:rsidRPr="008900BA">
        <w:rPr>
          <w:rFonts w:cstheme="minorHAnsi"/>
        </w:rPr>
        <w:t>Staat van baten en lasten opstellen/herleiden</w:t>
      </w:r>
    </w:p>
    <w:p w:rsidR="006811C1" w:rsidRPr="008900BA" w:rsidRDefault="006811C1" w:rsidP="006811C1">
      <w:pPr>
        <w:pStyle w:val="Lijstalinea"/>
        <w:numPr>
          <w:ilvl w:val="0"/>
          <w:numId w:val="1"/>
        </w:numPr>
        <w:rPr>
          <w:rFonts w:cstheme="minorHAnsi"/>
        </w:rPr>
      </w:pPr>
      <w:r w:rsidRPr="008900BA">
        <w:rPr>
          <w:rFonts w:cstheme="minorHAnsi"/>
        </w:rPr>
        <w:t>Eigen vermogen a.d.h.v. saldo baten en lasten</w:t>
      </w:r>
    </w:p>
    <w:p w:rsidR="006811C1" w:rsidRPr="008900BA" w:rsidRDefault="006811C1" w:rsidP="006811C1">
      <w:pPr>
        <w:pStyle w:val="Lijstalinea"/>
        <w:numPr>
          <w:ilvl w:val="0"/>
          <w:numId w:val="1"/>
        </w:numPr>
        <w:rPr>
          <w:rFonts w:cstheme="minorHAnsi"/>
        </w:rPr>
      </w:pPr>
      <w:r w:rsidRPr="008900BA">
        <w:rPr>
          <w:rFonts w:cstheme="minorHAnsi"/>
        </w:rPr>
        <w:t>Balans opstellen a.d.h.v. overzicht ontvangsten &amp; uitgaven en Staat van baten &amp; lasten</w:t>
      </w:r>
    </w:p>
    <w:p w:rsidR="006811C1" w:rsidRPr="008900BA" w:rsidRDefault="006811C1" w:rsidP="006811C1">
      <w:pPr>
        <w:pStyle w:val="Lijstalinea"/>
        <w:numPr>
          <w:ilvl w:val="0"/>
          <w:numId w:val="1"/>
        </w:numPr>
        <w:rPr>
          <w:rFonts w:cstheme="minorHAnsi"/>
        </w:rPr>
      </w:pPr>
      <w:r w:rsidRPr="008900BA">
        <w:rPr>
          <w:rFonts w:cstheme="minorHAnsi"/>
        </w:rPr>
        <w:t>Begroting opstellen</w:t>
      </w:r>
    </w:p>
    <w:p w:rsidR="006811C1" w:rsidRPr="008900BA" w:rsidRDefault="006811C1" w:rsidP="006811C1">
      <w:pPr>
        <w:pStyle w:val="Lijstalinea"/>
        <w:numPr>
          <w:ilvl w:val="0"/>
          <w:numId w:val="1"/>
        </w:numPr>
        <w:rPr>
          <w:rFonts w:cstheme="minorHAnsi"/>
        </w:rPr>
      </w:pPr>
      <w:r w:rsidRPr="008900BA">
        <w:rPr>
          <w:rFonts w:cstheme="minorHAnsi"/>
        </w:rPr>
        <w:t>Verkoopprijs/Consumentenprijs berekenen (a.d.h.v. brutowinstopslagmethode dan wel de nettowinstopslagmethode)</w:t>
      </w:r>
    </w:p>
    <w:p w:rsidR="00AB6E39" w:rsidRPr="008900BA" w:rsidRDefault="00AB6E39" w:rsidP="00AB6E39">
      <w:pPr>
        <w:pStyle w:val="Lijstalinea"/>
        <w:rPr>
          <w:rFonts w:cstheme="minorHAnsi"/>
        </w:rPr>
      </w:pPr>
    </w:p>
    <w:p w:rsidR="006811C1" w:rsidRPr="008900BA" w:rsidRDefault="006811C1" w:rsidP="006811C1">
      <w:pPr>
        <w:pStyle w:val="Lijstalinea"/>
        <w:numPr>
          <w:ilvl w:val="0"/>
          <w:numId w:val="1"/>
        </w:numPr>
        <w:rPr>
          <w:rFonts w:cstheme="minorHAnsi"/>
        </w:rPr>
      </w:pPr>
      <w:proofErr w:type="spellStart"/>
      <w:r w:rsidRPr="008900BA">
        <w:rPr>
          <w:rFonts w:cstheme="minorHAnsi"/>
        </w:rPr>
        <w:lastRenderedPageBreak/>
        <w:t>Voorcalculatorische</w:t>
      </w:r>
      <w:proofErr w:type="spellEnd"/>
      <w:r w:rsidRPr="008900BA">
        <w:rPr>
          <w:rFonts w:cstheme="minorHAnsi"/>
        </w:rPr>
        <w:t xml:space="preserve"> en </w:t>
      </w:r>
      <w:proofErr w:type="spellStart"/>
      <w:r w:rsidRPr="008900BA">
        <w:rPr>
          <w:rFonts w:cstheme="minorHAnsi"/>
        </w:rPr>
        <w:t>nacalculatorische</w:t>
      </w:r>
      <w:proofErr w:type="spellEnd"/>
      <w:r w:rsidRPr="008900BA">
        <w:rPr>
          <w:rFonts w:cstheme="minorHAnsi"/>
        </w:rPr>
        <w:t xml:space="preserve"> nettowinst berekenen </w:t>
      </w:r>
    </w:p>
    <w:p w:rsidR="006811C1" w:rsidRPr="008900BA" w:rsidRDefault="006811C1" w:rsidP="006811C1">
      <w:pPr>
        <w:pStyle w:val="Lijstalinea"/>
        <w:numPr>
          <w:ilvl w:val="1"/>
          <w:numId w:val="1"/>
        </w:numPr>
        <w:rPr>
          <w:rFonts w:cstheme="minorHAnsi"/>
        </w:rPr>
      </w:pPr>
      <w:r w:rsidRPr="008900BA">
        <w:rPr>
          <w:rFonts w:cstheme="minorHAnsi"/>
        </w:rPr>
        <w:t xml:space="preserve">a.d.h.v. opbrengsten – kosten </w:t>
      </w:r>
    </w:p>
    <w:p w:rsidR="006811C1" w:rsidRPr="008900BA" w:rsidRDefault="006811C1" w:rsidP="006811C1">
      <w:pPr>
        <w:pStyle w:val="Lijstalinea"/>
        <w:numPr>
          <w:ilvl w:val="1"/>
          <w:numId w:val="1"/>
        </w:numPr>
        <w:rPr>
          <w:rFonts w:cstheme="minorHAnsi"/>
        </w:rPr>
      </w:pPr>
      <w:r w:rsidRPr="008900BA">
        <w:rPr>
          <w:rFonts w:cstheme="minorHAnsi"/>
        </w:rPr>
        <w:t>a.d.h.v. verkoopresultaat en het budgetresultaat</w:t>
      </w:r>
    </w:p>
    <w:p w:rsidR="006811C1" w:rsidRPr="008900BA" w:rsidRDefault="006811C1" w:rsidP="006811C1">
      <w:pPr>
        <w:pStyle w:val="Lijstalinea"/>
        <w:numPr>
          <w:ilvl w:val="0"/>
          <w:numId w:val="1"/>
        </w:numPr>
        <w:rPr>
          <w:rFonts w:cstheme="minorHAnsi"/>
        </w:rPr>
      </w:pPr>
      <w:r w:rsidRPr="008900BA">
        <w:rPr>
          <w:rFonts w:cstheme="minorHAnsi"/>
        </w:rPr>
        <w:t>Balansposten kunnen beschrijven, aangeven waarom ze van waarde kunnen veranderen</w:t>
      </w:r>
    </w:p>
    <w:p w:rsidR="006811C1" w:rsidRPr="008900BA" w:rsidRDefault="006811C1" w:rsidP="006811C1">
      <w:pPr>
        <w:pStyle w:val="Lijstalinea"/>
        <w:numPr>
          <w:ilvl w:val="0"/>
          <w:numId w:val="1"/>
        </w:numPr>
        <w:rPr>
          <w:rFonts w:cstheme="minorHAnsi"/>
        </w:rPr>
      </w:pPr>
      <w:r w:rsidRPr="008900BA">
        <w:rPr>
          <w:rFonts w:cstheme="minorHAnsi"/>
        </w:rPr>
        <w:t xml:space="preserve">Technische voorraad </w:t>
      </w:r>
      <w:proofErr w:type="spellStart"/>
      <w:r w:rsidRPr="008900BA">
        <w:rPr>
          <w:rFonts w:cstheme="minorHAnsi"/>
        </w:rPr>
        <w:t>vs</w:t>
      </w:r>
      <w:proofErr w:type="spellEnd"/>
      <w:r w:rsidRPr="008900BA">
        <w:rPr>
          <w:rFonts w:cstheme="minorHAnsi"/>
        </w:rPr>
        <w:t xml:space="preserve"> economische voorraad</w:t>
      </w:r>
    </w:p>
    <w:p w:rsidR="006811C1" w:rsidRPr="008900BA" w:rsidRDefault="006811C1" w:rsidP="006811C1">
      <w:pPr>
        <w:pStyle w:val="Lijstalinea"/>
        <w:numPr>
          <w:ilvl w:val="0"/>
          <w:numId w:val="1"/>
        </w:numPr>
        <w:rPr>
          <w:rFonts w:cstheme="minorHAnsi"/>
        </w:rPr>
      </w:pPr>
      <w:r w:rsidRPr="008900BA">
        <w:rPr>
          <w:rFonts w:cstheme="minorHAnsi"/>
        </w:rPr>
        <w:t>FIFO, LIFO, VVP</w:t>
      </w:r>
    </w:p>
    <w:p w:rsidR="006811C1" w:rsidRPr="008900BA" w:rsidRDefault="006811C1" w:rsidP="006811C1">
      <w:pPr>
        <w:pStyle w:val="Lijstalinea"/>
        <w:numPr>
          <w:ilvl w:val="0"/>
          <w:numId w:val="1"/>
        </w:numPr>
        <w:rPr>
          <w:rFonts w:cstheme="minorHAnsi"/>
        </w:rPr>
      </w:pPr>
      <w:r w:rsidRPr="008900BA">
        <w:rPr>
          <w:rFonts w:cstheme="minorHAnsi"/>
        </w:rPr>
        <w:t>Afschrijvingskosten</w:t>
      </w:r>
    </w:p>
    <w:p w:rsidR="006811C1" w:rsidRPr="008900BA" w:rsidRDefault="006811C1" w:rsidP="006811C1">
      <w:pPr>
        <w:pStyle w:val="Lijstalinea"/>
        <w:numPr>
          <w:ilvl w:val="0"/>
          <w:numId w:val="1"/>
        </w:numPr>
        <w:rPr>
          <w:rFonts w:cstheme="minorHAnsi"/>
        </w:rPr>
      </w:pPr>
      <w:r w:rsidRPr="008900BA">
        <w:rPr>
          <w:rFonts w:cstheme="minorHAnsi"/>
        </w:rPr>
        <w:t>Afzet berekenen bij constante kosten, verwachte winst, variabele kosten</w:t>
      </w:r>
    </w:p>
    <w:p w:rsidR="006811C1" w:rsidRPr="008900BA" w:rsidRDefault="006811C1" w:rsidP="006811C1">
      <w:pPr>
        <w:pStyle w:val="Lijstalinea"/>
        <w:numPr>
          <w:ilvl w:val="0"/>
          <w:numId w:val="1"/>
        </w:numPr>
        <w:rPr>
          <w:rFonts w:cstheme="minorHAnsi"/>
        </w:rPr>
      </w:pPr>
      <w:r w:rsidRPr="008900BA">
        <w:rPr>
          <w:rFonts w:cstheme="minorHAnsi"/>
        </w:rPr>
        <w:t xml:space="preserve">Break-evenafzet, -omzet berekenen en </w:t>
      </w:r>
      <w:r w:rsidRPr="008900BA">
        <w:rPr>
          <w:rFonts w:cstheme="minorHAnsi"/>
          <w:highlight w:val="red"/>
        </w:rPr>
        <w:t>grafisch weergeven</w:t>
      </w:r>
      <w:r w:rsidRPr="008900BA">
        <w:rPr>
          <w:rFonts w:cstheme="minorHAnsi"/>
        </w:rPr>
        <w:t xml:space="preserve"> </w:t>
      </w:r>
      <w:r w:rsidRPr="008900BA">
        <w:rPr>
          <w:rFonts w:cstheme="minorHAnsi"/>
          <w:color w:val="FF0000"/>
        </w:rPr>
        <w:t>NU ALLEEN SE</w:t>
      </w:r>
    </w:p>
    <w:p w:rsidR="006811C1" w:rsidRPr="008900BA" w:rsidRDefault="006811C1" w:rsidP="006811C1">
      <w:pPr>
        <w:pStyle w:val="Lijstalinea"/>
        <w:numPr>
          <w:ilvl w:val="0"/>
          <w:numId w:val="1"/>
        </w:numPr>
        <w:rPr>
          <w:rFonts w:cstheme="minorHAnsi"/>
        </w:rPr>
      </w:pPr>
      <w:r w:rsidRPr="008900BA">
        <w:rPr>
          <w:rFonts w:cstheme="minorHAnsi"/>
        </w:rPr>
        <w:t xml:space="preserve">Dekkingsbijdrage berekenen en </w:t>
      </w:r>
      <w:r w:rsidRPr="008900BA">
        <w:rPr>
          <w:rFonts w:cstheme="minorHAnsi"/>
          <w:highlight w:val="red"/>
        </w:rPr>
        <w:t>grafisch weergeven</w:t>
      </w:r>
      <w:r w:rsidRPr="008900BA">
        <w:rPr>
          <w:rFonts w:cstheme="minorHAnsi"/>
        </w:rPr>
        <w:t xml:space="preserve"> </w:t>
      </w:r>
      <w:r w:rsidRPr="008900BA">
        <w:rPr>
          <w:rFonts w:cstheme="minorHAnsi"/>
          <w:color w:val="FF0000"/>
        </w:rPr>
        <w:t>NU ALLEEN SE</w:t>
      </w:r>
    </w:p>
    <w:p w:rsidR="006811C1" w:rsidRPr="008900BA" w:rsidRDefault="006811C1" w:rsidP="006811C1">
      <w:pPr>
        <w:rPr>
          <w:rFonts w:cstheme="minorHAnsi"/>
        </w:rPr>
      </w:pPr>
    </w:p>
    <w:p w:rsidR="006811C1" w:rsidRPr="008900BA" w:rsidRDefault="006811C1" w:rsidP="006811C1">
      <w:pPr>
        <w:rPr>
          <w:rFonts w:cstheme="minorHAnsi"/>
          <w:b/>
          <w:i/>
          <w:color w:val="FF0000"/>
        </w:rPr>
      </w:pPr>
      <w:r w:rsidRPr="008900BA">
        <w:rPr>
          <w:rFonts w:cstheme="minorHAnsi"/>
          <w:b/>
          <w:i/>
        </w:rPr>
        <w:t>Domein F</w:t>
      </w:r>
      <w:r w:rsidR="00AB6E39" w:rsidRPr="008900BA">
        <w:rPr>
          <w:rFonts w:cstheme="minorHAnsi"/>
          <w:b/>
          <w:i/>
        </w:rPr>
        <w:t xml:space="preserve"> van M&amp;O</w:t>
      </w:r>
      <w:r w:rsidRPr="008900BA">
        <w:rPr>
          <w:rFonts w:cstheme="minorHAnsi"/>
          <w:b/>
          <w:i/>
        </w:rPr>
        <w:t xml:space="preserve">: </w:t>
      </w:r>
      <w:r w:rsidRPr="008900BA">
        <w:rPr>
          <w:rFonts w:cstheme="minorHAnsi"/>
          <w:b/>
          <w:i/>
          <w:color w:val="FF0000"/>
        </w:rPr>
        <w:t>DOMEIN A bij BE</w:t>
      </w:r>
    </w:p>
    <w:p w:rsidR="006811C1" w:rsidRPr="008900BA" w:rsidRDefault="006811C1" w:rsidP="006811C1">
      <w:pPr>
        <w:pStyle w:val="Lijstalinea"/>
        <w:numPr>
          <w:ilvl w:val="0"/>
          <w:numId w:val="1"/>
        </w:numPr>
        <w:rPr>
          <w:rFonts w:cstheme="minorHAnsi"/>
          <w:i/>
        </w:rPr>
      </w:pPr>
      <w:r w:rsidRPr="008900BA">
        <w:rPr>
          <w:rFonts w:cstheme="minorHAnsi"/>
          <w:i/>
        </w:rPr>
        <w:t>Excel gebruik (basis)</w:t>
      </w:r>
    </w:p>
    <w:p w:rsidR="006811C1" w:rsidRPr="008900BA" w:rsidRDefault="006811C1" w:rsidP="006811C1">
      <w:pPr>
        <w:rPr>
          <w:rFonts w:cstheme="minorHAnsi"/>
        </w:rPr>
      </w:pPr>
    </w:p>
    <w:p w:rsidR="006811C1" w:rsidRPr="008900BA" w:rsidRDefault="006811C1" w:rsidP="006811C1">
      <w:pPr>
        <w:rPr>
          <w:rFonts w:cstheme="minorHAnsi"/>
          <w:b/>
        </w:rPr>
      </w:pPr>
      <w:r w:rsidRPr="008900BA">
        <w:rPr>
          <w:rFonts w:cstheme="minorHAnsi"/>
          <w:b/>
        </w:rPr>
        <w:t>Domein G</w:t>
      </w:r>
      <w:r w:rsidR="00AB6E39" w:rsidRPr="008900BA">
        <w:rPr>
          <w:rFonts w:cstheme="minorHAnsi"/>
          <w:b/>
          <w:i/>
        </w:rPr>
        <w:t xml:space="preserve"> </w:t>
      </w:r>
    </w:p>
    <w:p w:rsidR="006811C1" w:rsidRPr="008900BA" w:rsidRDefault="006811C1" w:rsidP="006811C1">
      <w:pPr>
        <w:pStyle w:val="Lijstalinea"/>
        <w:numPr>
          <w:ilvl w:val="0"/>
          <w:numId w:val="1"/>
        </w:numPr>
        <w:rPr>
          <w:rFonts w:cstheme="minorHAnsi"/>
        </w:rPr>
      </w:pPr>
      <w:r w:rsidRPr="008900BA">
        <w:rPr>
          <w:rFonts w:cstheme="minorHAnsi"/>
        </w:rPr>
        <w:t>Jaarverslag kunnen verklaren</w:t>
      </w:r>
    </w:p>
    <w:p w:rsidR="006811C1" w:rsidRPr="008900BA" w:rsidRDefault="006811C1" w:rsidP="006811C1">
      <w:pPr>
        <w:pStyle w:val="Lijstalinea"/>
        <w:numPr>
          <w:ilvl w:val="0"/>
          <w:numId w:val="1"/>
        </w:numPr>
        <w:rPr>
          <w:rFonts w:cstheme="minorHAnsi"/>
        </w:rPr>
      </w:pPr>
      <w:r w:rsidRPr="008900BA">
        <w:rPr>
          <w:rFonts w:cstheme="minorHAnsi"/>
        </w:rPr>
        <w:t>Balans en resultatenrekening opstellen</w:t>
      </w:r>
    </w:p>
    <w:p w:rsidR="006811C1" w:rsidRPr="008900BA" w:rsidRDefault="006811C1" w:rsidP="006811C1">
      <w:pPr>
        <w:pStyle w:val="Lijstalinea"/>
        <w:numPr>
          <w:ilvl w:val="0"/>
          <w:numId w:val="1"/>
        </w:numPr>
        <w:rPr>
          <w:rFonts w:cstheme="minorHAnsi"/>
        </w:rPr>
      </w:pPr>
      <w:r w:rsidRPr="008900BA">
        <w:rPr>
          <w:rFonts w:cstheme="minorHAnsi"/>
        </w:rPr>
        <w:t xml:space="preserve">Loonkosten </w:t>
      </w:r>
    </w:p>
    <w:p w:rsidR="006811C1" w:rsidRPr="008900BA" w:rsidRDefault="006811C1" w:rsidP="006811C1">
      <w:pPr>
        <w:pStyle w:val="Lijstalinea"/>
        <w:numPr>
          <w:ilvl w:val="0"/>
          <w:numId w:val="1"/>
        </w:numPr>
        <w:rPr>
          <w:rFonts w:cstheme="minorHAnsi"/>
        </w:rPr>
      </w:pPr>
      <w:r w:rsidRPr="008900BA">
        <w:rPr>
          <w:rFonts w:cstheme="minorHAnsi"/>
        </w:rPr>
        <w:t xml:space="preserve">Kengetallen </w:t>
      </w:r>
    </w:p>
    <w:p w:rsidR="006811C1" w:rsidRPr="008900BA" w:rsidRDefault="006811C1" w:rsidP="006811C1">
      <w:pPr>
        <w:pStyle w:val="Lijstalinea"/>
        <w:numPr>
          <w:ilvl w:val="1"/>
          <w:numId w:val="1"/>
        </w:numPr>
        <w:rPr>
          <w:rFonts w:cstheme="minorHAnsi"/>
        </w:rPr>
      </w:pPr>
      <w:r w:rsidRPr="008900BA">
        <w:rPr>
          <w:rFonts w:cstheme="minorHAnsi"/>
        </w:rPr>
        <w:t>Liquiditeitskengetallen (</w:t>
      </w:r>
      <w:proofErr w:type="spellStart"/>
      <w:r w:rsidRPr="008900BA">
        <w:rPr>
          <w:rFonts w:cstheme="minorHAnsi"/>
        </w:rPr>
        <w:t>current</w:t>
      </w:r>
      <w:proofErr w:type="spellEnd"/>
      <w:r w:rsidRPr="008900BA">
        <w:rPr>
          <w:rFonts w:cstheme="minorHAnsi"/>
        </w:rPr>
        <w:t>-ratio en quick0ratio)</w:t>
      </w:r>
    </w:p>
    <w:p w:rsidR="006811C1" w:rsidRPr="008900BA" w:rsidRDefault="006811C1" w:rsidP="006811C1">
      <w:pPr>
        <w:pStyle w:val="Lijstalinea"/>
        <w:numPr>
          <w:ilvl w:val="1"/>
          <w:numId w:val="1"/>
        </w:numPr>
        <w:rPr>
          <w:rFonts w:cstheme="minorHAnsi"/>
        </w:rPr>
      </w:pPr>
      <w:r w:rsidRPr="008900BA">
        <w:rPr>
          <w:rFonts w:cstheme="minorHAnsi"/>
        </w:rPr>
        <w:t>Solvabiliteitskengetallen (TV/VV en EV/VV)</w:t>
      </w:r>
    </w:p>
    <w:p w:rsidR="006811C1" w:rsidRPr="008900BA" w:rsidRDefault="006811C1" w:rsidP="006811C1">
      <w:pPr>
        <w:pStyle w:val="Lijstalinea"/>
        <w:numPr>
          <w:ilvl w:val="1"/>
          <w:numId w:val="1"/>
        </w:numPr>
        <w:rPr>
          <w:rFonts w:cstheme="minorHAnsi"/>
        </w:rPr>
      </w:pPr>
      <w:r w:rsidRPr="008900BA">
        <w:rPr>
          <w:rFonts w:cstheme="minorHAnsi"/>
        </w:rPr>
        <w:t>Rentabiliteitskengetallen (RTV, REV, IVV, hefboomwerking)</w:t>
      </w:r>
    </w:p>
    <w:p w:rsidR="006811C1" w:rsidRPr="008900BA" w:rsidRDefault="006811C1" w:rsidP="006811C1">
      <w:pPr>
        <w:pStyle w:val="Lijstalinea"/>
        <w:numPr>
          <w:ilvl w:val="1"/>
          <w:numId w:val="1"/>
        </w:numPr>
        <w:rPr>
          <w:rFonts w:cstheme="minorHAnsi"/>
        </w:rPr>
      </w:pPr>
      <w:r w:rsidRPr="008900BA">
        <w:rPr>
          <w:rFonts w:cstheme="minorHAnsi"/>
        </w:rPr>
        <w:t>Cashflow</w:t>
      </w:r>
    </w:p>
    <w:p w:rsidR="006811C1" w:rsidRPr="008900BA" w:rsidRDefault="006811C1" w:rsidP="006811C1">
      <w:pPr>
        <w:pStyle w:val="Lijstalinea"/>
        <w:numPr>
          <w:ilvl w:val="1"/>
          <w:numId w:val="1"/>
        </w:numPr>
        <w:rPr>
          <w:rFonts w:cstheme="minorHAnsi"/>
        </w:rPr>
      </w:pPr>
      <w:r w:rsidRPr="008900BA">
        <w:rPr>
          <w:rFonts w:cstheme="minorHAnsi"/>
        </w:rPr>
        <w:t>Beleggingskengetallen (dividendrendement)</w:t>
      </w:r>
    </w:p>
    <w:p w:rsidR="006811C1" w:rsidRPr="008900BA" w:rsidRDefault="006811C1">
      <w:pPr>
        <w:rPr>
          <w:rFonts w:cstheme="minorHAnsi"/>
        </w:rPr>
      </w:pPr>
    </w:p>
    <w:p w:rsidR="006811C1" w:rsidRPr="008900BA" w:rsidRDefault="006811C1">
      <w:pPr>
        <w:rPr>
          <w:rFonts w:cstheme="minorHAnsi"/>
          <w:b/>
          <w:color w:val="FF0000"/>
        </w:rPr>
      </w:pPr>
      <w:r w:rsidRPr="008900BA">
        <w:rPr>
          <w:rFonts w:cstheme="minorHAnsi"/>
          <w:b/>
          <w:color w:val="FF0000"/>
        </w:rPr>
        <w:t>NIEUW DOMEIN B</w:t>
      </w:r>
      <w:r w:rsidR="00BD3A40">
        <w:rPr>
          <w:rFonts w:cstheme="minorHAnsi"/>
          <w:b/>
          <w:color w:val="FF0000"/>
        </w:rPr>
        <w:t xml:space="preserve"> bij BE</w:t>
      </w:r>
    </w:p>
    <w:p w:rsidR="006811C1" w:rsidRPr="008900BA" w:rsidRDefault="006811C1" w:rsidP="006811C1">
      <w:pPr>
        <w:pStyle w:val="Kop1"/>
        <w:ind w:left="0"/>
        <w:rPr>
          <w:rFonts w:asciiTheme="minorHAnsi" w:hAnsiTheme="minorHAnsi" w:cstheme="minorHAnsi"/>
          <w:b w:val="0"/>
          <w:sz w:val="24"/>
          <w:szCs w:val="24"/>
          <w:highlight w:val="green"/>
        </w:rPr>
      </w:pPr>
      <w:proofErr w:type="spellStart"/>
      <w:r w:rsidRPr="008900BA">
        <w:rPr>
          <w:rFonts w:asciiTheme="minorHAnsi" w:hAnsiTheme="minorHAnsi" w:cstheme="minorHAnsi"/>
          <w:b w:val="0"/>
          <w:sz w:val="24"/>
          <w:szCs w:val="24"/>
          <w:highlight w:val="green"/>
        </w:rPr>
        <w:t>Subdomein</w:t>
      </w:r>
      <w:proofErr w:type="spellEnd"/>
      <w:r w:rsidRPr="008900BA">
        <w:rPr>
          <w:rFonts w:asciiTheme="minorHAnsi" w:hAnsiTheme="minorHAnsi" w:cstheme="minorHAnsi"/>
          <w:b w:val="0"/>
          <w:sz w:val="24"/>
          <w:szCs w:val="24"/>
          <w:highlight w:val="green"/>
        </w:rPr>
        <w:t xml:space="preserve"> B1: Persoonlijke financiële zelfredzaamheid</w:t>
      </w:r>
    </w:p>
    <w:p w:rsidR="006811C1" w:rsidRPr="008900BA" w:rsidRDefault="006811C1" w:rsidP="006811C1">
      <w:pPr>
        <w:pStyle w:val="Lijstalinea"/>
        <w:widowControl w:val="0"/>
        <w:numPr>
          <w:ilvl w:val="0"/>
          <w:numId w:val="2"/>
        </w:numPr>
        <w:tabs>
          <w:tab w:val="left" w:pos="620"/>
          <w:tab w:val="left" w:pos="621"/>
        </w:tabs>
        <w:autoSpaceDE w:val="0"/>
        <w:autoSpaceDN w:val="0"/>
        <w:spacing w:line="242" w:lineRule="auto"/>
        <w:ind w:left="620" w:right="464" w:hanging="511"/>
        <w:contextualSpacing w:val="0"/>
        <w:rPr>
          <w:rFonts w:cstheme="minorHAnsi"/>
          <w:highlight w:val="green"/>
        </w:rPr>
      </w:pPr>
      <w:r w:rsidRPr="008900BA">
        <w:rPr>
          <w:rFonts w:cstheme="minorHAnsi"/>
          <w:highlight w:val="green"/>
        </w:rPr>
        <w:t>De kandidaat kan vraagstukken met persoonlijke financiële consequenties herkennen</w:t>
      </w:r>
      <w:r w:rsidRPr="008900BA">
        <w:rPr>
          <w:rFonts w:cstheme="minorHAnsi"/>
          <w:spacing w:val="-44"/>
          <w:highlight w:val="green"/>
        </w:rPr>
        <w:t xml:space="preserve"> </w:t>
      </w:r>
      <w:r w:rsidRPr="008900BA">
        <w:rPr>
          <w:rFonts w:cstheme="minorHAnsi"/>
          <w:highlight w:val="green"/>
        </w:rPr>
        <w:t>en (financieel) onderbouwde keuzes</w:t>
      </w:r>
      <w:r w:rsidRPr="008900BA">
        <w:rPr>
          <w:rFonts w:cstheme="minorHAnsi"/>
          <w:spacing w:val="-7"/>
          <w:highlight w:val="green"/>
        </w:rPr>
        <w:t xml:space="preserve"> </w:t>
      </w:r>
      <w:r w:rsidRPr="008900BA">
        <w:rPr>
          <w:rFonts w:cstheme="minorHAnsi"/>
          <w:highlight w:val="green"/>
        </w:rPr>
        <w:t>maken (verzekeren, lenen, sparen, rente berekenen, effecten kopen en verkopen, huren of kopen van een huis, trouwen en andere samenlevingsvormen, plichten, beëindiging huwelijk, schenken en erven).</w:t>
      </w:r>
    </w:p>
    <w:p w:rsidR="006811C1" w:rsidRPr="008900BA" w:rsidRDefault="006811C1" w:rsidP="006811C1">
      <w:pPr>
        <w:pStyle w:val="Plattetekst"/>
        <w:rPr>
          <w:rFonts w:asciiTheme="minorHAnsi" w:hAnsiTheme="minorHAnsi" w:cstheme="minorHAnsi"/>
          <w:sz w:val="24"/>
          <w:szCs w:val="24"/>
        </w:rPr>
      </w:pPr>
    </w:p>
    <w:p w:rsidR="006811C1" w:rsidRPr="008900BA" w:rsidRDefault="006811C1" w:rsidP="006811C1">
      <w:pPr>
        <w:spacing w:line="219" w:lineRule="exact"/>
        <w:ind w:left="109"/>
        <w:rPr>
          <w:rFonts w:cstheme="minorHAnsi"/>
          <w:i/>
        </w:rPr>
      </w:pPr>
      <w:proofErr w:type="spellStart"/>
      <w:r w:rsidRPr="008900BA">
        <w:rPr>
          <w:rFonts w:cstheme="minorHAnsi"/>
          <w:i/>
        </w:rPr>
        <w:t>Subdomein</w:t>
      </w:r>
      <w:proofErr w:type="spellEnd"/>
      <w:r w:rsidRPr="008900BA">
        <w:rPr>
          <w:rFonts w:cstheme="minorHAnsi"/>
          <w:i/>
        </w:rPr>
        <w:t xml:space="preserve"> B2: De oprichting van een eenmanszaak</w:t>
      </w:r>
    </w:p>
    <w:p w:rsidR="006811C1" w:rsidRPr="008900BA" w:rsidRDefault="006811C1" w:rsidP="006811C1">
      <w:pPr>
        <w:pStyle w:val="Lijstalinea"/>
        <w:widowControl w:val="0"/>
        <w:numPr>
          <w:ilvl w:val="0"/>
          <w:numId w:val="2"/>
        </w:numPr>
        <w:tabs>
          <w:tab w:val="left" w:pos="620"/>
          <w:tab w:val="left" w:pos="621"/>
        </w:tabs>
        <w:autoSpaceDE w:val="0"/>
        <w:autoSpaceDN w:val="0"/>
        <w:spacing w:line="242" w:lineRule="auto"/>
        <w:ind w:left="620" w:right="237" w:hanging="511"/>
        <w:contextualSpacing w:val="0"/>
        <w:rPr>
          <w:rFonts w:cstheme="minorHAnsi"/>
        </w:rPr>
      </w:pPr>
      <w:r w:rsidRPr="008900BA">
        <w:rPr>
          <w:rFonts w:cstheme="minorHAnsi"/>
        </w:rPr>
        <w:t>De kandidaat kan het proces voor en rond de oprichting van een eenmanszaak</w:t>
      </w:r>
      <w:r w:rsidRPr="008900BA">
        <w:rPr>
          <w:rFonts w:cstheme="minorHAnsi"/>
          <w:spacing w:val="-43"/>
        </w:rPr>
        <w:t xml:space="preserve"> </w:t>
      </w:r>
      <w:r w:rsidRPr="008900BA">
        <w:rPr>
          <w:rFonts w:cstheme="minorHAnsi"/>
        </w:rPr>
        <w:t>beschrijven en in de rol van ondernemer</w:t>
      </w:r>
      <w:r w:rsidRPr="008900BA">
        <w:rPr>
          <w:rFonts w:cstheme="minorHAnsi"/>
          <w:spacing w:val="-9"/>
        </w:rPr>
        <w:t xml:space="preserve"> </w:t>
      </w:r>
      <w:r w:rsidRPr="008900BA">
        <w:rPr>
          <w:rFonts w:cstheme="minorHAnsi"/>
        </w:rPr>
        <w:t>toepassen (</w:t>
      </w:r>
      <w:proofErr w:type="spellStart"/>
      <w:r w:rsidRPr="008900BA">
        <w:rPr>
          <w:rFonts w:cstheme="minorHAnsi"/>
          <w:highlight w:val="green"/>
        </w:rPr>
        <w:t>causation</w:t>
      </w:r>
      <w:proofErr w:type="spellEnd"/>
      <w:r w:rsidRPr="008900BA">
        <w:rPr>
          <w:rFonts w:cstheme="minorHAnsi"/>
          <w:highlight w:val="green"/>
        </w:rPr>
        <w:t xml:space="preserve"> en </w:t>
      </w:r>
      <w:proofErr w:type="spellStart"/>
      <w:r w:rsidRPr="008900BA">
        <w:rPr>
          <w:rFonts w:cstheme="minorHAnsi"/>
          <w:highlight w:val="green"/>
        </w:rPr>
        <w:t>effectuation</w:t>
      </w:r>
      <w:proofErr w:type="spellEnd"/>
      <w:r w:rsidRPr="008900BA">
        <w:rPr>
          <w:rFonts w:cstheme="minorHAnsi"/>
        </w:rPr>
        <w:t xml:space="preserve">, marketingplan, </w:t>
      </w:r>
      <w:r w:rsidRPr="008900BA">
        <w:rPr>
          <w:rFonts w:cstheme="minorHAnsi"/>
          <w:highlight w:val="green"/>
        </w:rPr>
        <w:t>SWOT,</w:t>
      </w:r>
      <w:r w:rsidRPr="008900BA">
        <w:rPr>
          <w:rFonts w:cstheme="minorHAnsi"/>
        </w:rPr>
        <w:t xml:space="preserve"> </w:t>
      </w:r>
      <w:proofErr w:type="spellStart"/>
      <w:r w:rsidRPr="008900BA">
        <w:rPr>
          <w:rFonts w:cstheme="minorHAnsi"/>
        </w:rPr>
        <w:t>financieelplan</w:t>
      </w:r>
      <w:proofErr w:type="spellEnd"/>
      <w:r w:rsidRPr="008900BA">
        <w:rPr>
          <w:rFonts w:cstheme="minorHAnsi"/>
        </w:rPr>
        <w:t>, oprichtingseisen)</w:t>
      </w:r>
    </w:p>
    <w:p w:rsidR="00582FA6" w:rsidRPr="008900BA" w:rsidRDefault="00582FA6" w:rsidP="00582FA6">
      <w:pPr>
        <w:ind w:left="109"/>
        <w:rPr>
          <w:rFonts w:cstheme="minorHAnsi"/>
          <w:i/>
        </w:rPr>
      </w:pPr>
    </w:p>
    <w:p w:rsidR="00582FA6" w:rsidRPr="008900BA" w:rsidRDefault="00582FA6" w:rsidP="00582FA6">
      <w:pPr>
        <w:ind w:left="109"/>
        <w:rPr>
          <w:rFonts w:cstheme="minorHAnsi"/>
          <w:i/>
        </w:rPr>
      </w:pPr>
      <w:proofErr w:type="spellStart"/>
      <w:r w:rsidRPr="008900BA">
        <w:rPr>
          <w:rFonts w:cstheme="minorHAnsi"/>
          <w:i/>
        </w:rPr>
        <w:t>Subdomein</w:t>
      </w:r>
      <w:proofErr w:type="spellEnd"/>
      <w:r w:rsidRPr="008900BA">
        <w:rPr>
          <w:rFonts w:cstheme="minorHAnsi"/>
          <w:i/>
        </w:rPr>
        <w:t xml:space="preserve"> B4: Perspectief op de organisatie</w:t>
      </w:r>
    </w:p>
    <w:p w:rsidR="00582FA6" w:rsidRPr="008900BA" w:rsidRDefault="00582FA6" w:rsidP="00582FA6">
      <w:pPr>
        <w:pStyle w:val="Lijstalinea"/>
        <w:widowControl w:val="0"/>
        <w:numPr>
          <w:ilvl w:val="0"/>
          <w:numId w:val="2"/>
        </w:numPr>
        <w:tabs>
          <w:tab w:val="left" w:pos="620"/>
          <w:tab w:val="left" w:pos="621"/>
        </w:tabs>
        <w:autoSpaceDE w:val="0"/>
        <w:autoSpaceDN w:val="0"/>
        <w:spacing w:before="2"/>
        <w:ind w:left="620" w:hanging="511"/>
        <w:contextualSpacing w:val="0"/>
        <w:rPr>
          <w:rFonts w:cstheme="minorHAnsi"/>
        </w:rPr>
      </w:pPr>
      <w:r w:rsidRPr="008900BA">
        <w:rPr>
          <w:rFonts w:cstheme="minorHAnsi"/>
        </w:rPr>
        <w:t>De kandidaat kan de plaats van de organisatie in de maatschappij</w:t>
      </w:r>
      <w:r w:rsidRPr="008900BA">
        <w:rPr>
          <w:rFonts w:cstheme="minorHAnsi"/>
          <w:spacing w:val="-18"/>
        </w:rPr>
        <w:t xml:space="preserve"> </w:t>
      </w:r>
      <w:r w:rsidRPr="008900BA">
        <w:rPr>
          <w:rFonts w:cstheme="minorHAnsi"/>
        </w:rPr>
        <w:t>beschrijven (</w:t>
      </w:r>
      <w:r w:rsidRPr="008900BA">
        <w:rPr>
          <w:rFonts w:cstheme="minorHAnsi"/>
          <w:highlight w:val="green"/>
        </w:rPr>
        <w:t>Omvang, doelstelling,  MVO)</w:t>
      </w:r>
      <w:r w:rsidRPr="008900BA">
        <w:rPr>
          <w:rFonts w:cstheme="minorHAnsi"/>
        </w:rPr>
        <w:t xml:space="preserve"> </w:t>
      </w:r>
      <w:r w:rsidRPr="008900BA">
        <w:rPr>
          <w:rFonts w:cstheme="minorHAnsi"/>
          <w:color w:val="FF0000"/>
        </w:rPr>
        <w:t>Nieuw in CE</w:t>
      </w:r>
    </w:p>
    <w:p w:rsidR="006811C1" w:rsidRPr="008900BA" w:rsidRDefault="006811C1">
      <w:pPr>
        <w:rPr>
          <w:rFonts w:cstheme="minorHAnsi"/>
          <w:color w:val="FF0000"/>
        </w:rPr>
      </w:pPr>
    </w:p>
    <w:p w:rsidR="00582FA6" w:rsidRPr="008900BA" w:rsidRDefault="00582FA6">
      <w:pPr>
        <w:rPr>
          <w:rFonts w:cstheme="minorHAnsi"/>
          <w:color w:val="FF0000"/>
        </w:rPr>
      </w:pPr>
    </w:p>
    <w:p w:rsidR="00582FA6" w:rsidRPr="008900BA" w:rsidRDefault="00582FA6">
      <w:pPr>
        <w:rPr>
          <w:rFonts w:cstheme="minorHAnsi"/>
          <w:b/>
          <w:color w:val="FF0000"/>
        </w:rPr>
      </w:pPr>
      <w:r w:rsidRPr="008900BA">
        <w:rPr>
          <w:rFonts w:cstheme="minorHAnsi"/>
          <w:b/>
          <w:color w:val="FF0000"/>
        </w:rPr>
        <w:t>Nieuw in domein D</w:t>
      </w:r>
      <w:r w:rsidR="00BD3A40">
        <w:rPr>
          <w:rFonts w:cstheme="minorHAnsi"/>
          <w:b/>
          <w:color w:val="FF0000"/>
        </w:rPr>
        <w:t xml:space="preserve"> Bij BE</w:t>
      </w:r>
    </w:p>
    <w:p w:rsidR="00582FA6" w:rsidRPr="008900BA" w:rsidRDefault="00582FA6">
      <w:pPr>
        <w:rPr>
          <w:rFonts w:cstheme="minorHAnsi"/>
          <w:color w:val="FF0000"/>
        </w:rPr>
      </w:pPr>
      <w:r w:rsidRPr="008900BA">
        <w:rPr>
          <w:rFonts w:cstheme="minorHAnsi"/>
          <w:highlight w:val="green"/>
        </w:rPr>
        <w:t>off-</w:t>
      </w:r>
      <w:proofErr w:type="spellStart"/>
      <w:r w:rsidRPr="008900BA">
        <w:rPr>
          <w:rFonts w:cstheme="minorHAnsi"/>
          <w:highlight w:val="green"/>
        </w:rPr>
        <w:t>balance</w:t>
      </w:r>
      <w:proofErr w:type="spellEnd"/>
      <w:r w:rsidRPr="008900BA">
        <w:rPr>
          <w:rFonts w:cstheme="minorHAnsi"/>
          <w:highlight w:val="green"/>
        </w:rPr>
        <w:t xml:space="preserve"> financiering, factoring, solvabiliteitseis, consignatievoorraad)</w:t>
      </w:r>
    </w:p>
    <w:sectPr w:rsidR="00582FA6" w:rsidRPr="008900BA" w:rsidSect="00FB5F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1127" w:bottom="426" w:left="1417" w:header="426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FBD" w:rsidRDefault="00FB5FBD" w:rsidP="00FB5FBD">
      <w:r>
        <w:separator/>
      </w:r>
    </w:p>
  </w:endnote>
  <w:endnote w:type="continuationSeparator" w:id="0">
    <w:p w:rsidR="00FB5FBD" w:rsidRDefault="00FB5FBD" w:rsidP="00FB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CD1" w:rsidRDefault="00630CD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FBD" w:rsidRPr="00FB5FBD" w:rsidRDefault="00FB5FBD" w:rsidP="00FB5FBD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rPr>
        <w:rFonts w:ascii="Times New Roman" w:eastAsia="Times New Roman" w:hAnsi="Times New Roman" w:cs="Times New Roman"/>
        <w:i/>
        <w:sz w:val="16"/>
        <w:szCs w:val="20"/>
        <w:lang w:eastAsia="nl-NL"/>
      </w:rPr>
    </w:pPr>
    <w:r w:rsidRPr="00FB5FBD">
      <w:rPr>
        <w:rFonts w:ascii="Times New Roman" w:eastAsia="Times New Roman" w:hAnsi="Times New Roman" w:cs="Times New Roman"/>
        <w:i/>
        <w:sz w:val="16"/>
        <w:szCs w:val="20"/>
        <w:lang w:eastAsia="nl-NL"/>
      </w:rPr>
      <w:t xml:space="preserve">Werkgroep vakinhoudelijke aansluiting </w:t>
    </w:r>
    <w:r w:rsidRPr="00FB5FBD">
      <w:rPr>
        <w:rFonts w:ascii="Times New Roman" w:eastAsia="Times New Roman" w:hAnsi="Times New Roman" w:cs="Times New Roman"/>
        <w:i/>
        <w:sz w:val="16"/>
        <w:szCs w:val="20"/>
        <w:lang w:eastAsia="nl-NL"/>
      </w:rPr>
      <w:t>economie</w:t>
    </w:r>
    <w:bookmarkStart w:id="1" w:name="_GoBack"/>
    <w:bookmarkEnd w:id="1"/>
    <w:r w:rsidRPr="00FB5FBD">
      <w:rPr>
        <w:rFonts w:ascii="Times New Roman" w:eastAsia="Times New Roman" w:hAnsi="Times New Roman" w:cs="Times New Roman"/>
        <w:i/>
        <w:sz w:val="16"/>
        <w:szCs w:val="20"/>
        <w:lang w:eastAsia="nl-NL"/>
      </w:rPr>
      <w:t xml:space="preserve"> binnen het samenwerkingsverband ‘Samen werken aan een betere aansluiting vo-hbo’</w:t>
    </w:r>
  </w:p>
  <w:p w:rsidR="00FB5FBD" w:rsidRPr="00FB5FBD" w:rsidRDefault="00FB5FBD" w:rsidP="00FB5FB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CD1" w:rsidRDefault="00630CD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FBD" w:rsidRDefault="00FB5FBD" w:rsidP="00FB5FBD">
      <w:r>
        <w:separator/>
      </w:r>
    </w:p>
  </w:footnote>
  <w:footnote w:type="continuationSeparator" w:id="0">
    <w:p w:rsidR="00FB5FBD" w:rsidRDefault="00FB5FBD" w:rsidP="00FB5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CD1" w:rsidRDefault="00630CD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FBD" w:rsidRDefault="00FB5FBD" w:rsidP="00FB5FBD">
    <w:pPr>
      <w:pStyle w:val="Koptekst"/>
      <w:jc w:val="right"/>
    </w:pPr>
    <w:r>
      <w:rPr>
        <w:noProof/>
      </w:rPr>
      <w:drawing>
        <wp:inline distT="0" distB="0" distL="0" distR="0" wp14:anchorId="2C8AC20D">
          <wp:extent cx="1024255" cy="585470"/>
          <wp:effectExtent l="0" t="0" r="4445" b="5080"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CD1" w:rsidRDefault="00630CD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24E3E"/>
    <w:multiLevelType w:val="hybridMultilevel"/>
    <w:tmpl w:val="B332FEE2"/>
    <w:lvl w:ilvl="0" w:tplc="BE6E3DD4">
      <w:start w:val="1"/>
      <w:numFmt w:val="decimal"/>
      <w:lvlText w:val="%1."/>
      <w:lvlJc w:val="left"/>
      <w:pPr>
        <w:ind w:left="505" w:hanging="396"/>
      </w:pPr>
      <w:rPr>
        <w:rFonts w:ascii="Verdana" w:eastAsia="Verdana" w:hAnsi="Verdana" w:cs="Verdana" w:hint="default"/>
        <w:spacing w:val="-4"/>
        <w:w w:val="100"/>
        <w:sz w:val="18"/>
        <w:szCs w:val="18"/>
        <w:lang w:val="nl-NL" w:eastAsia="nl-NL" w:bidi="nl-NL"/>
      </w:rPr>
    </w:lvl>
    <w:lvl w:ilvl="1" w:tplc="624211E8">
      <w:numFmt w:val="bullet"/>
      <w:lvlText w:val="•"/>
      <w:lvlJc w:val="left"/>
      <w:pPr>
        <w:ind w:left="903" w:hanging="284"/>
      </w:pPr>
      <w:rPr>
        <w:rFonts w:ascii="Verdana" w:eastAsia="Verdana" w:hAnsi="Verdana" w:cs="Verdana" w:hint="default"/>
        <w:spacing w:val="-5"/>
        <w:w w:val="100"/>
        <w:sz w:val="18"/>
        <w:szCs w:val="18"/>
        <w:lang w:val="nl-NL" w:eastAsia="nl-NL" w:bidi="nl-NL"/>
      </w:rPr>
    </w:lvl>
    <w:lvl w:ilvl="2" w:tplc="78BAED48">
      <w:numFmt w:val="bullet"/>
      <w:lvlText w:val="•"/>
      <w:lvlJc w:val="left"/>
      <w:pPr>
        <w:ind w:left="1811" w:hanging="284"/>
      </w:pPr>
      <w:rPr>
        <w:rFonts w:hint="default"/>
        <w:lang w:val="nl-NL" w:eastAsia="nl-NL" w:bidi="nl-NL"/>
      </w:rPr>
    </w:lvl>
    <w:lvl w:ilvl="3" w:tplc="657CBCE8">
      <w:numFmt w:val="bullet"/>
      <w:lvlText w:val="•"/>
      <w:lvlJc w:val="left"/>
      <w:pPr>
        <w:ind w:left="2723" w:hanging="284"/>
      </w:pPr>
      <w:rPr>
        <w:rFonts w:hint="default"/>
        <w:lang w:val="nl-NL" w:eastAsia="nl-NL" w:bidi="nl-NL"/>
      </w:rPr>
    </w:lvl>
    <w:lvl w:ilvl="4" w:tplc="A5EA934A">
      <w:numFmt w:val="bullet"/>
      <w:lvlText w:val="•"/>
      <w:lvlJc w:val="left"/>
      <w:pPr>
        <w:ind w:left="3635" w:hanging="284"/>
      </w:pPr>
      <w:rPr>
        <w:rFonts w:hint="default"/>
        <w:lang w:val="nl-NL" w:eastAsia="nl-NL" w:bidi="nl-NL"/>
      </w:rPr>
    </w:lvl>
    <w:lvl w:ilvl="5" w:tplc="1144C770">
      <w:numFmt w:val="bullet"/>
      <w:lvlText w:val="•"/>
      <w:lvlJc w:val="left"/>
      <w:pPr>
        <w:ind w:left="4547" w:hanging="284"/>
      </w:pPr>
      <w:rPr>
        <w:rFonts w:hint="default"/>
        <w:lang w:val="nl-NL" w:eastAsia="nl-NL" w:bidi="nl-NL"/>
      </w:rPr>
    </w:lvl>
    <w:lvl w:ilvl="6" w:tplc="92123670">
      <w:numFmt w:val="bullet"/>
      <w:lvlText w:val="•"/>
      <w:lvlJc w:val="left"/>
      <w:pPr>
        <w:ind w:left="5459" w:hanging="284"/>
      </w:pPr>
      <w:rPr>
        <w:rFonts w:hint="default"/>
        <w:lang w:val="nl-NL" w:eastAsia="nl-NL" w:bidi="nl-NL"/>
      </w:rPr>
    </w:lvl>
    <w:lvl w:ilvl="7" w:tplc="DA76A024">
      <w:numFmt w:val="bullet"/>
      <w:lvlText w:val="•"/>
      <w:lvlJc w:val="left"/>
      <w:pPr>
        <w:ind w:left="6370" w:hanging="284"/>
      </w:pPr>
      <w:rPr>
        <w:rFonts w:hint="default"/>
        <w:lang w:val="nl-NL" w:eastAsia="nl-NL" w:bidi="nl-NL"/>
      </w:rPr>
    </w:lvl>
    <w:lvl w:ilvl="8" w:tplc="FFD66134">
      <w:numFmt w:val="bullet"/>
      <w:lvlText w:val="•"/>
      <w:lvlJc w:val="left"/>
      <w:pPr>
        <w:ind w:left="7282" w:hanging="284"/>
      </w:pPr>
      <w:rPr>
        <w:rFonts w:hint="default"/>
        <w:lang w:val="nl-NL" w:eastAsia="nl-NL" w:bidi="nl-NL"/>
      </w:rPr>
    </w:lvl>
  </w:abstractNum>
  <w:abstractNum w:abstractNumId="1" w15:restartNumberingAfterBreak="0">
    <w:nsid w:val="104A2877"/>
    <w:multiLevelType w:val="hybridMultilevel"/>
    <w:tmpl w:val="9760B6F0"/>
    <w:lvl w:ilvl="0" w:tplc="9A368C5E">
      <w:start w:val="44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1C1"/>
    <w:rsid w:val="00094864"/>
    <w:rsid w:val="002C6D23"/>
    <w:rsid w:val="003F4F03"/>
    <w:rsid w:val="00530B22"/>
    <w:rsid w:val="00582FA6"/>
    <w:rsid w:val="00630CD1"/>
    <w:rsid w:val="006811C1"/>
    <w:rsid w:val="00722D4C"/>
    <w:rsid w:val="008900BA"/>
    <w:rsid w:val="00AB6E39"/>
    <w:rsid w:val="00BD3A40"/>
    <w:rsid w:val="00E51FF4"/>
    <w:rsid w:val="00FA6E67"/>
    <w:rsid w:val="00FB5FBD"/>
    <w:rsid w:val="00FD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1C9501"/>
  <w15:chartTrackingRefBased/>
  <w15:docId w15:val="{DF009411-9F7B-8D45-BE9D-6A7E97D0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1"/>
    <w:qFormat/>
    <w:rsid w:val="006811C1"/>
    <w:pPr>
      <w:widowControl w:val="0"/>
      <w:autoSpaceDE w:val="0"/>
      <w:autoSpaceDN w:val="0"/>
      <w:spacing w:line="219" w:lineRule="exact"/>
      <w:ind w:left="109"/>
      <w:outlineLvl w:val="0"/>
    </w:pPr>
    <w:rPr>
      <w:rFonts w:ascii="Verdana" w:eastAsia="Verdana" w:hAnsi="Verdana" w:cs="Verdana"/>
      <w:b/>
      <w:bCs/>
      <w:i/>
      <w:sz w:val="18"/>
      <w:szCs w:val="18"/>
      <w:lang w:eastAsia="nl-NL" w:bidi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1"/>
    <w:qFormat/>
    <w:rsid w:val="006811C1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1"/>
    <w:rsid w:val="006811C1"/>
    <w:rPr>
      <w:rFonts w:ascii="Verdana" w:eastAsia="Verdana" w:hAnsi="Verdana" w:cs="Verdana"/>
      <w:b/>
      <w:bCs/>
      <w:i/>
      <w:sz w:val="18"/>
      <w:szCs w:val="18"/>
      <w:lang w:eastAsia="nl-NL" w:bidi="nl-NL"/>
    </w:rPr>
  </w:style>
  <w:style w:type="paragraph" w:styleId="Plattetekst">
    <w:name w:val="Body Text"/>
    <w:basedOn w:val="Standaard"/>
    <w:link w:val="PlattetekstChar"/>
    <w:uiPriority w:val="1"/>
    <w:qFormat/>
    <w:rsid w:val="006811C1"/>
    <w:pPr>
      <w:widowControl w:val="0"/>
      <w:autoSpaceDE w:val="0"/>
      <w:autoSpaceDN w:val="0"/>
    </w:pPr>
    <w:rPr>
      <w:rFonts w:ascii="Verdana" w:eastAsia="Verdana" w:hAnsi="Verdana" w:cs="Verdana"/>
      <w:sz w:val="18"/>
      <w:szCs w:val="18"/>
      <w:lang w:eastAsia="nl-NL" w:bidi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6811C1"/>
    <w:rPr>
      <w:rFonts w:ascii="Verdana" w:eastAsia="Verdana" w:hAnsi="Verdana" w:cs="Verdana"/>
      <w:sz w:val="18"/>
      <w:szCs w:val="18"/>
      <w:lang w:eastAsia="nl-NL" w:bidi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30B2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0B22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FB5FBD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B5FBD"/>
  </w:style>
  <w:style w:type="paragraph" w:styleId="Voettekst">
    <w:name w:val="footer"/>
    <w:basedOn w:val="Standaard"/>
    <w:link w:val="VoettekstChar"/>
    <w:uiPriority w:val="99"/>
    <w:unhideWhenUsed/>
    <w:rsid w:val="00FB5FBD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8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618</Words>
  <Characters>3403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Mariska Oudwater</cp:lastModifiedBy>
  <cp:revision>6</cp:revision>
  <dcterms:created xsi:type="dcterms:W3CDTF">2019-10-09T07:29:00Z</dcterms:created>
  <dcterms:modified xsi:type="dcterms:W3CDTF">2019-10-09T08:01:00Z</dcterms:modified>
</cp:coreProperties>
</file>