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874" w:rsidRPr="00642874" w:rsidRDefault="00642874" w:rsidP="00642874">
      <w:pPr>
        <w:spacing w:after="0"/>
        <w:rPr>
          <w:rFonts w:cs="Arial"/>
          <w:b/>
        </w:rPr>
      </w:pPr>
      <w:r w:rsidRPr="00642874">
        <w:rPr>
          <w:rFonts w:cs="Arial"/>
          <w:b/>
        </w:rPr>
        <w:t xml:space="preserve">Verslag </w:t>
      </w:r>
      <w:r>
        <w:rPr>
          <w:rFonts w:cs="Arial"/>
          <w:b/>
        </w:rPr>
        <w:t>workshop hbo</w:t>
      </w:r>
      <w:r w:rsidRPr="00642874">
        <w:rPr>
          <w:rFonts w:cs="Arial"/>
          <w:b/>
        </w:rPr>
        <w:t>-vaardigheden</w:t>
      </w:r>
    </w:p>
    <w:p w:rsidR="00642874" w:rsidRDefault="00642874" w:rsidP="00642874">
      <w:pPr>
        <w:spacing w:after="0"/>
        <w:rPr>
          <w:rFonts w:cs="Arial"/>
          <w:b/>
          <w:i/>
        </w:rPr>
      </w:pPr>
      <w:r w:rsidRPr="00642874">
        <w:rPr>
          <w:rFonts w:cs="Arial"/>
          <w:b/>
          <w:i/>
        </w:rPr>
        <w:t xml:space="preserve">Datum: </w:t>
      </w:r>
      <w:r>
        <w:rPr>
          <w:rFonts w:cs="Arial"/>
          <w:b/>
          <w:i/>
        </w:rPr>
        <w:t>16 februari 2017</w:t>
      </w:r>
    </w:p>
    <w:p w:rsidR="00642874" w:rsidRDefault="00642874" w:rsidP="00642874">
      <w:pPr>
        <w:spacing w:after="0"/>
        <w:rPr>
          <w:rFonts w:cs="Arial"/>
          <w:b/>
          <w:i/>
        </w:rPr>
      </w:pPr>
    </w:p>
    <w:p w:rsidR="00642874" w:rsidRDefault="00642874" w:rsidP="00642874">
      <w:pPr>
        <w:spacing w:after="0"/>
        <w:rPr>
          <w:rFonts w:cs="Arial"/>
          <w:b/>
          <w:i/>
        </w:rPr>
      </w:pPr>
      <w:r w:rsidRPr="00691AF2">
        <w:rPr>
          <w:rFonts w:cs="Arial"/>
          <w:b/>
          <w:i/>
        </w:rPr>
        <w:t>Stand van zaken deelproject ‘hbo-vaardigheden’</w:t>
      </w:r>
    </w:p>
    <w:p w:rsidR="00F42DF7" w:rsidRDefault="00F42DF7" w:rsidP="00F42DF7">
      <w:pPr>
        <w:spacing w:after="0"/>
        <w:rPr>
          <w:rFonts w:cs="Arial"/>
        </w:rPr>
      </w:pPr>
      <w:r w:rsidRPr="00691AF2">
        <w:rPr>
          <w:rFonts w:cs="Arial"/>
        </w:rPr>
        <w:t>Anne Marie Christian geeft een korte stand van zaken van het deelproject ‘hbo-vaardigheden’.</w:t>
      </w:r>
      <w:r>
        <w:rPr>
          <w:rFonts w:cs="Arial"/>
        </w:rPr>
        <w:t xml:space="preserve"> </w:t>
      </w:r>
      <w:r w:rsidR="006E5FBD">
        <w:rPr>
          <w:rFonts w:cs="Arial"/>
        </w:rPr>
        <w:t>De werkgroep heeft de afgelopen periode in kaart gebracht welke vaardigheden</w:t>
      </w:r>
      <w:bookmarkStart w:id="0" w:name="_GoBack"/>
      <w:bookmarkEnd w:id="0"/>
      <w:r w:rsidR="006E5FBD">
        <w:rPr>
          <w:rFonts w:cs="Arial"/>
        </w:rPr>
        <w:t xml:space="preserve"> van belang zijn in de overstap naar het hbo. </w:t>
      </w:r>
      <w:r w:rsidR="005E2B89">
        <w:rPr>
          <w:rFonts w:cs="Arial"/>
        </w:rPr>
        <w:t>H</w:t>
      </w:r>
      <w:r w:rsidR="006E5FBD">
        <w:rPr>
          <w:rFonts w:cs="Arial"/>
        </w:rPr>
        <w:t xml:space="preserve">ierbij </w:t>
      </w:r>
      <w:r w:rsidR="005E2B89">
        <w:rPr>
          <w:rFonts w:cs="Arial"/>
        </w:rPr>
        <w:t xml:space="preserve">is </w:t>
      </w:r>
      <w:r w:rsidR="006E5FBD">
        <w:rPr>
          <w:rFonts w:cs="Arial"/>
        </w:rPr>
        <w:t xml:space="preserve">gebruik gemaakt van bestaande indelingen van generieke (hbo)-vaardigheden en vaardigheden aangemerkt in de 21st </w:t>
      </w:r>
      <w:proofErr w:type="spellStart"/>
      <w:r w:rsidR="006E5FBD">
        <w:rPr>
          <w:rFonts w:cs="Arial"/>
        </w:rPr>
        <w:t>century</w:t>
      </w:r>
      <w:proofErr w:type="spellEnd"/>
      <w:r w:rsidR="006E5FBD">
        <w:rPr>
          <w:rFonts w:cs="Arial"/>
        </w:rPr>
        <w:t xml:space="preserve"> skills en het eindadvies Ons Onderwijs 2032. Op basis hiervan is een set van 7 vaardigheden vastgesteld, welke vervolgens zijn gedefi</w:t>
      </w:r>
      <w:r w:rsidR="005E2B89">
        <w:rPr>
          <w:rFonts w:cs="Arial"/>
        </w:rPr>
        <w:t>nieerd (wat verstaan we eronder</w:t>
      </w:r>
      <w:r w:rsidR="006E5FBD">
        <w:rPr>
          <w:rFonts w:cs="Arial"/>
        </w:rPr>
        <w:t xml:space="preserve">) en geoperationaliseerd in gedragsindicatoren (waaraan zie je dat leerlingen deze vaardigheden beheersen). Het document waarin de vaardigheden zijn uitgewerkt wordt in de loop van het voorjaar definitief gemaakt voor publicatie binnen het netwerk. </w:t>
      </w:r>
    </w:p>
    <w:p w:rsidR="006E5FBD" w:rsidRDefault="006E5FBD" w:rsidP="00F42DF7">
      <w:pPr>
        <w:spacing w:after="0"/>
      </w:pPr>
    </w:p>
    <w:p w:rsidR="00D67CCF" w:rsidRDefault="006E5FBD" w:rsidP="005E2B89">
      <w:pPr>
        <w:spacing w:after="0"/>
      </w:pPr>
      <w:r>
        <w:t>De volgende stap die gezet moet worden is dat leerlingen op het VO meer mogelijkheden moeten krijgen om deze vaardigheden te ontwikkelen. Vaardigheden leer je niet uit een boek, maar d</w:t>
      </w:r>
      <w:r w:rsidR="009734D7">
        <w:t xml:space="preserve">oor te doen en veel te oefenen gedurende de hele VO-periode. Dit </w:t>
      </w:r>
      <w:r>
        <w:t xml:space="preserve">vraagt </w:t>
      </w:r>
      <w:r w:rsidR="009734D7">
        <w:t xml:space="preserve">echter </w:t>
      </w:r>
      <w:r>
        <w:t>e</w:t>
      </w:r>
      <w:r w:rsidR="009734D7">
        <w:t xml:space="preserve">en actieve rol voor leerlingen. Voor het onderwijs betekent dit dat meer activerende werkvormen nodig zijn die van leerlingen vragen dat ze zelf aan de slag gaan. </w:t>
      </w:r>
      <w:r w:rsidR="005E2B89">
        <w:t xml:space="preserve">Als er </w:t>
      </w:r>
      <w:r w:rsidR="00D67CCF">
        <w:t xml:space="preserve">meer </w:t>
      </w:r>
      <w:r w:rsidR="009734D7">
        <w:t xml:space="preserve">ruimte </w:t>
      </w:r>
      <w:r w:rsidR="005E2B89">
        <w:t xml:space="preserve">is </w:t>
      </w:r>
      <w:r w:rsidR="009734D7">
        <w:t xml:space="preserve">voor </w:t>
      </w:r>
      <w:r w:rsidR="00D67CCF">
        <w:t xml:space="preserve">de </w:t>
      </w:r>
      <w:r w:rsidR="009734D7">
        <w:t>eigen ideeën en initiatieven van leerlingen</w:t>
      </w:r>
      <w:r w:rsidR="00D67CCF">
        <w:t xml:space="preserve">, kan </w:t>
      </w:r>
      <w:r w:rsidR="005E2B89">
        <w:t xml:space="preserve">beter </w:t>
      </w:r>
      <w:r w:rsidR="009734D7">
        <w:t xml:space="preserve">worden aangesloten op hun intrinsieke motivatie, interesses en nieuwsgierigheid. </w:t>
      </w:r>
      <w:r w:rsidR="005E2B89">
        <w:t xml:space="preserve">Van docenten vraagt dit vaker een begeleidende rol en het vraaggericht en just-in-time aanbieden van kennis en informatie. </w:t>
      </w:r>
      <w:r w:rsidR="00D67CCF">
        <w:t>Het resultaat dat we hiermee beogen is dat leerlingen beter zijn toegerust voor hun vervolgopleiding, maar ook op het functioneren in de samenleving in het algemeen. Daarnaast kan het onderwijs leuker, releva</w:t>
      </w:r>
      <w:r w:rsidR="005E2B89">
        <w:t xml:space="preserve">nter en uitdagender worden voor </w:t>
      </w:r>
      <w:r w:rsidR="00D67CCF">
        <w:t xml:space="preserve">leerlingen. </w:t>
      </w:r>
      <w:r w:rsidR="005E2B89">
        <w:t>En uit ervaring blijkt dat leerlingen hele mooie, leuke en creatieve prestaties kunnen leveren!</w:t>
      </w:r>
    </w:p>
    <w:p w:rsidR="009734D7" w:rsidRDefault="009734D7" w:rsidP="00F42DF7">
      <w:pPr>
        <w:spacing w:after="0"/>
      </w:pPr>
    </w:p>
    <w:p w:rsidR="00D67CCF" w:rsidRDefault="00D67CCF" w:rsidP="00F42DF7">
      <w:pPr>
        <w:spacing w:after="0"/>
      </w:pPr>
      <w:r>
        <w:t xml:space="preserve">Ter inspiratie kijken we twee filmpjes: </w:t>
      </w:r>
    </w:p>
    <w:p w:rsidR="00D67CCF" w:rsidRPr="00D67CCF" w:rsidRDefault="00D67CCF" w:rsidP="00D67CCF">
      <w:pPr>
        <w:spacing w:after="0"/>
      </w:pPr>
      <w:proofErr w:type="spellStart"/>
      <w:r w:rsidRPr="00D67CCF">
        <w:t>Vossius</w:t>
      </w:r>
      <w:proofErr w:type="spellEnd"/>
      <w:r w:rsidRPr="00D67CCF">
        <w:t xml:space="preserve"> gymnasium Amsterdam: </w:t>
      </w:r>
      <w:hyperlink r:id="rId8" w:history="1">
        <w:r w:rsidRPr="00D67CCF">
          <w:rPr>
            <w:rStyle w:val="Hyperlink"/>
          </w:rPr>
          <w:t>https</w:t>
        </w:r>
      </w:hyperlink>
      <w:hyperlink r:id="rId9" w:history="1">
        <w:r w:rsidRPr="00D67CCF">
          <w:rPr>
            <w:rStyle w:val="Hyperlink"/>
          </w:rPr>
          <w:t>://</w:t>
        </w:r>
      </w:hyperlink>
      <w:hyperlink r:id="rId10" w:history="1">
        <w:r w:rsidRPr="00D67CCF">
          <w:rPr>
            <w:rStyle w:val="Hyperlink"/>
          </w:rPr>
          <w:t>www.youtube.com/watch?v=YAhY58ffrVw</w:t>
        </w:r>
      </w:hyperlink>
    </w:p>
    <w:p w:rsidR="00D67CCF" w:rsidRPr="00D4572B" w:rsidRDefault="00D67CCF" w:rsidP="00D67CCF">
      <w:pPr>
        <w:spacing w:after="0"/>
      </w:pPr>
      <w:r w:rsidRPr="00D4572B">
        <w:t>Orion Lyceum</w:t>
      </w:r>
      <w:r w:rsidR="005E2B89" w:rsidRPr="00D4572B">
        <w:t xml:space="preserve"> Breda</w:t>
      </w:r>
      <w:r w:rsidRPr="00D4572B">
        <w:t xml:space="preserve">: </w:t>
      </w:r>
      <w:hyperlink r:id="rId11" w:history="1">
        <w:r w:rsidRPr="00D4572B">
          <w:rPr>
            <w:rStyle w:val="Hyperlink"/>
          </w:rPr>
          <w:t>https</w:t>
        </w:r>
      </w:hyperlink>
      <w:hyperlink r:id="rId12" w:history="1">
        <w:r w:rsidRPr="00D4572B">
          <w:rPr>
            <w:rStyle w:val="Hyperlink"/>
          </w:rPr>
          <w:t>://www.orionlyceum.nl/School/onze-schatkamer/het-onderzoek</w:t>
        </w:r>
      </w:hyperlink>
    </w:p>
    <w:p w:rsidR="00642874" w:rsidRPr="00D4572B" w:rsidRDefault="00642874" w:rsidP="00642874">
      <w:pPr>
        <w:spacing w:after="0"/>
        <w:rPr>
          <w:rFonts w:cs="Arial"/>
          <w:b/>
          <w:i/>
        </w:rPr>
      </w:pPr>
    </w:p>
    <w:p w:rsidR="00642874" w:rsidRDefault="00492DAA" w:rsidP="00642874">
      <w:pPr>
        <w:spacing w:after="0"/>
        <w:rPr>
          <w:rFonts w:cs="Arial"/>
          <w:b/>
          <w:i/>
        </w:rPr>
      </w:pPr>
      <w:r>
        <w:rPr>
          <w:rFonts w:cs="Arial"/>
          <w:b/>
          <w:i/>
        </w:rPr>
        <w:t>Groepsopdracht</w:t>
      </w:r>
    </w:p>
    <w:p w:rsidR="005E2B89" w:rsidRDefault="005E2B89" w:rsidP="00642874">
      <w:pPr>
        <w:spacing w:after="0"/>
        <w:rPr>
          <w:rFonts w:cs="Arial"/>
        </w:rPr>
      </w:pPr>
      <w:r w:rsidRPr="005E2B89">
        <w:rPr>
          <w:rFonts w:cs="Arial"/>
        </w:rPr>
        <w:t>V</w:t>
      </w:r>
      <w:r>
        <w:rPr>
          <w:rFonts w:cs="Arial"/>
        </w:rPr>
        <w:t xml:space="preserve">ervolgens gaan we in groepen aan de slag met de volgende opdracht: </w:t>
      </w:r>
    </w:p>
    <w:p w:rsidR="00111097" w:rsidRDefault="00D4572B" w:rsidP="00111097">
      <w:pPr>
        <w:spacing w:after="0"/>
        <w:rPr>
          <w:rFonts w:cs="Arial"/>
        </w:rPr>
      </w:pPr>
      <w:r w:rsidRPr="00D4572B">
        <w:rPr>
          <w:rFonts w:cs="Arial"/>
          <w:noProof/>
          <w:lang w:eastAsia="nl-NL"/>
        </w:rPr>
        <w:lastRenderedPageBreak/>
        <mc:AlternateContent>
          <mc:Choice Requires="wps">
            <w:drawing>
              <wp:anchor distT="45720" distB="45720" distL="114300" distR="114300" simplePos="0" relativeHeight="251659264" behindDoc="0" locked="0" layoutInCell="1" allowOverlap="1" wp14:anchorId="0456783F" wp14:editId="044FB16D">
                <wp:simplePos x="0" y="0"/>
                <wp:positionH relativeFrom="margin">
                  <wp:align>left</wp:align>
                </wp:positionH>
                <wp:positionV relativeFrom="paragraph">
                  <wp:posOffset>123723</wp:posOffset>
                </wp:positionV>
                <wp:extent cx="5712460" cy="2765146"/>
                <wp:effectExtent l="0" t="0" r="2159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2765146"/>
                        </a:xfrm>
                        <a:prstGeom prst="rect">
                          <a:avLst/>
                        </a:prstGeom>
                        <a:solidFill>
                          <a:srgbClr val="FFFFFF"/>
                        </a:solidFill>
                        <a:ln w="9525">
                          <a:solidFill>
                            <a:srgbClr val="000000"/>
                          </a:solidFill>
                          <a:miter lim="800000"/>
                          <a:headEnd/>
                          <a:tailEnd/>
                        </a:ln>
                      </wps:spPr>
                      <wps:txbx>
                        <w:txbxContent>
                          <w:p w:rsidR="00D4572B" w:rsidRPr="00D4572B" w:rsidRDefault="00D4572B" w:rsidP="00D4572B">
                            <w:pPr>
                              <w:spacing w:after="0"/>
                              <w:rPr>
                                <w:rFonts w:cs="Arial"/>
                                <w:i/>
                              </w:rPr>
                            </w:pPr>
                            <w:r w:rsidRPr="00D4572B">
                              <w:rPr>
                                <w:rFonts w:cs="Arial"/>
                                <w:i/>
                              </w:rPr>
                              <w:t xml:space="preserve">Bedenk per vaardigheid of cluster van vaardigheden </w:t>
                            </w:r>
                          </w:p>
                          <w:p w:rsidR="00D4572B" w:rsidRPr="00D4572B" w:rsidRDefault="00D4572B" w:rsidP="00D4572B">
                            <w:pPr>
                              <w:pStyle w:val="Lijstalinea"/>
                              <w:numPr>
                                <w:ilvl w:val="0"/>
                                <w:numId w:val="2"/>
                              </w:numPr>
                              <w:ind w:left="1021" w:hanging="454"/>
                              <w:rPr>
                                <w:rFonts w:cs="Arial"/>
                                <w:i/>
                              </w:rPr>
                            </w:pPr>
                            <w:r w:rsidRPr="00D4572B">
                              <w:rPr>
                                <w:rFonts w:cs="Arial"/>
                                <w:i/>
                              </w:rPr>
                              <w:t>binnen welk vak / vakken je aan deze vaardigheid / vaardigheden kan werken?</w:t>
                            </w:r>
                          </w:p>
                          <w:p w:rsidR="00D4572B" w:rsidRPr="00D4572B" w:rsidRDefault="00D4572B" w:rsidP="00D4572B">
                            <w:pPr>
                              <w:pStyle w:val="Lijstalinea"/>
                              <w:numPr>
                                <w:ilvl w:val="0"/>
                                <w:numId w:val="2"/>
                              </w:numPr>
                              <w:ind w:left="1021" w:hanging="454"/>
                              <w:rPr>
                                <w:rFonts w:cs="Arial"/>
                                <w:i/>
                              </w:rPr>
                            </w:pPr>
                            <w:r w:rsidRPr="00D4572B">
                              <w:rPr>
                                <w:rFonts w:cs="Arial"/>
                                <w:i/>
                              </w:rPr>
                              <w:t>met welk soort opdracht / project / werkvorm?</w:t>
                            </w:r>
                          </w:p>
                          <w:p w:rsidR="00D4572B" w:rsidRPr="00D4572B" w:rsidRDefault="00D4572B" w:rsidP="00D4572B">
                            <w:pPr>
                              <w:spacing w:after="0"/>
                              <w:rPr>
                                <w:rFonts w:cs="Arial"/>
                                <w:i/>
                              </w:rPr>
                            </w:pPr>
                          </w:p>
                          <w:p w:rsidR="00D4572B" w:rsidRPr="00D4572B" w:rsidRDefault="00D4572B" w:rsidP="00D4572B">
                            <w:pPr>
                              <w:spacing w:after="0"/>
                              <w:rPr>
                                <w:rFonts w:cs="Arial"/>
                                <w:i/>
                              </w:rPr>
                            </w:pPr>
                            <w:r w:rsidRPr="00D4572B">
                              <w:rPr>
                                <w:rFonts w:cs="Arial"/>
                                <w:i/>
                              </w:rPr>
                              <w:t xml:space="preserve">Of andersom: </w:t>
                            </w:r>
                          </w:p>
                          <w:p w:rsidR="00D4572B" w:rsidRPr="00D4572B" w:rsidRDefault="00D4572B" w:rsidP="00D4572B">
                            <w:pPr>
                              <w:spacing w:after="0"/>
                              <w:rPr>
                                <w:rFonts w:cs="Arial"/>
                                <w:i/>
                              </w:rPr>
                            </w:pPr>
                            <w:r w:rsidRPr="00D4572B">
                              <w:rPr>
                                <w:rFonts w:cs="Arial"/>
                                <w:i/>
                              </w:rPr>
                              <w:t>Bedenk een project / werkvorm / activiteit (vanuit een vak, project vanuit een bedrijf / gemeente, persoonlijke interesse van leerlingen, etc.) en geef aan welke kennis en vaardigheden hiermee worden ontwikkeld.</w:t>
                            </w:r>
                          </w:p>
                          <w:p w:rsidR="00D4572B" w:rsidRPr="00D4572B" w:rsidRDefault="00D4572B" w:rsidP="00D4572B">
                            <w:pPr>
                              <w:spacing w:after="0"/>
                              <w:rPr>
                                <w:rFonts w:cs="Arial"/>
                                <w:i/>
                              </w:rPr>
                            </w:pPr>
                          </w:p>
                          <w:p w:rsidR="00D4572B" w:rsidRPr="00D4572B" w:rsidRDefault="00D4572B" w:rsidP="00D4572B">
                            <w:pPr>
                              <w:spacing w:after="0"/>
                              <w:rPr>
                                <w:rFonts w:cs="Arial"/>
                                <w:i/>
                              </w:rPr>
                            </w:pPr>
                            <w:r w:rsidRPr="00D4572B">
                              <w:rPr>
                                <w:rFonts w:cs="Arial"/>
                                <w:i/>
                              </w:rPr>
                              <w:t>Uitgangspunten bij het ontwerp:</w:t>
                            </w:r>
                          </w:p>
                          <w:p w:rsidR="00D4572B" w:rsidRPr="00D4572B" w:rsidRDefault="00D4572B" w:rsidP="00D4572B">
                            <w:pPr>
                              <w:pStyle w:val="Lijstalinea"/>
                              <w:numPr>
                                <w:ilvl w:val="0"/>
                                <w:numId w:val="5"/>
                              </w:numPr>
                              <w:rPr>
                                <w:rFonts w:cs="Arial"/>
                                <w:i/>
                              </w:rPr>
                            </w:pPr>
                            <w:r w:rsidRPr="00D4572B">
                              <w:rPr>
                                <w:rFonts w:cs="Arial"/>
                                <w:i/>
                              </w:rPr>
                              <w:t>Zet de leerlingen zelf aan het werk</w:t>
                            </w:r>
                          </w:p>
                          <w:p w:rsidR="00D4572B" w:rsidRPr="00D4572B" w:rsidRDefault="00D4572B" w:rsidP="00D4572B">
                            <w:pPr>
                              <w:pStyle w:val="Lijstalinea"/>
                              <w:numPr>
                                <w:ilvl w:val="0"/>
                                <w:numId w:val="5"/>
                              </w:numPr>
                              <w:rPr>
                                <w:rFonts w:cs="Arial"/>
                                <w:i/>
                              </w:rPr>
                            </w:pPr>
                            <w:r w:rsidRPr="00D4572B">
                              <w:rPr>
                                <w:rFonts w:cs="Arial"/>
                                <w:i/>
                              </w:rPr>
                              <w:t>Geef hen ruimte / autonomie om zelf keuzes of beslissingen te maken over het onderwerp of de aanpak</w:t>
                            </w:r>
                          </w:p>
                          <w:p w:rsidR="00D4572B" w:rsidRPr="005E2B89" w:rsidRDefault="00D4572B" w:rsidP="00D4572B">
                            <w:pPr>
                              <w:pStyle w:val="Lijstalinea"/>
                              <w:numPr>
                                <w:ilvl w:val="0"/>
                                <w:numId w:val="5"/>
                              </w:numPr>
                              <w:rPr>
                                <w:rFonts w:cs="Arial"/>
                              </w:rPr>
                            </w:pPr>
                            <w:r w:rsidRPr="00D4572B">
                              <w:rPr>
                                <w:rFonts w:cs="Arial"/>
                                <w:i/>
                              </w:rPr>
                              <w:t>Maak ook gebruik van groepsactiviteiten</w:t>
                            </w:r>
                            <w:r w:rsidRPr="005E2B89">
                              <w:rPr>
                                <w:rFonts w:cs="Arial"/>
                              </w:rPr>
                              <w:br/>
                            </w:r>
                          </w:p>
                          <w:p w:rsidR="00D4572B" w:rsidRPr="00D4572B" w:rsidRDefault="00D457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56783F" id="_x0000_t202" coordsize="21600,21600" o:spt="202" path="m,l,21600r21600,l21600,xe">
                <v:stroke joinstyle="miter"/>
                <v:path gradientshapeok="t" o:connecttype="rect"/>
              </v:shapetype>
              <v:shape id="Text Box 2" o:spid="_x0000_s1026" type="#_x0000_t202" style="position:absolute;margin-left:0;margin-top:9.75pt;width:449.8pt;height:217.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">
                <v:textbox>
                  <w:txbxContent>
                    <w:p w:rsidR="00D4572B" w:rsidRPr="00D4572B" w:rsidRDefault="00D4572B" w:rsidP="00D4572B">
                      <w:pPr>
                        <w:spacing w:after="0"/>
                        <w:rPr>
                          <w:rFonts w:cs="Arial"/>
                          <w:i/>
                        </w:rPr>
                      </w:pPr>
                      <w:r w:rsidRPr="00D4572B">
                        <w:rPr>
                          <w:rFonts w:cs="Arial"/>
                          <w:i/>
                        </w:rPr>
                        <w:t xml:space="preserve">Bedenk per vaardigheid of cluster van vaardigheden </w:t>
                      </w:r>
                    </w:p>
                    <w:p w:rsidR="00D4572B" w:rsidRPr="00D4572B" w:rsidRDefault="00D4572B" w:rsidP="00D4572B">
                      <w:pPr>
                        <w:pStyle w:val="Lijstalinea"/>
                        <w:numPr>
                          <w:ilvl w:val="0"/>
                          <w:numId w:val="2"/>
                        </w:numPr>
                        <w:ind w:left="1021" w:hanging="454"/>
                        <w:rPr>
                          <w:rFonts w:cs="Arial"/>
                          <w:i/>
                        </w:rPr>
                      </w:pPr>
                      <w:r w:rsidRPr="00D4572B">
                        <w:rPr>
                          <w:rFonts w:cs="Arial"/>
                          <w:i/>
                        </w:rPr>
                        <w:t>binnen welk vak / vakken je aan deze vaardigheid / vaardigheden kan werken?</w:t>
                      </w:r>
                    </w:p>
                    <w:p w:rsidR="00D4572B" w:rsidRPr="00D4572B" w:rsidRDefault="00D4572B" w:rsidP="00D4572B">
                      <w:pPr>
                        <w:pStyle w:val="Lijstalinea"/>
                        <w:numPr>
                          <w:ilvl w:val="0"/>
                          <w:numId w:val="2"/>
                        </w:numPr>
                        <w:ind w:left="1021" w:hanging="454"/>
                        <w:rPr>
                          <w:rFonts w:cs="Arial"/>
                          <w:i/>
                        </w:rPr>
                      </w:pPr>
                      <w:r w:rsidRPr="00D4572B">
                        <w:rPr>
                          <w:rFonts w:cs="Arial"/>
                          <w:i/>
                        </w:rPr>
                        <w:t>met welk soort opdracht / project / werkvorm?</w:t>
                      </w:r>
                    </w:p>
                    <w:p w:rsidR="00D4572B" w:rsidRPr="00D4572B" w:rsidRDefault="00D4572B" w:rsidP="00D4572B">
                      <w:pPr>
                        <w:spacing w:after="0"/>
                        <w:rPr>
                          <w:rFonts w:cs="Arial"/>
                          <w:i/>
                        </w:rPr>
                      </w:pPr>
                    </w:p>
                    <w:p w:rsidR="00D4572B" w:rsidRPr="00D4572B" w:rsidRDefault="00D4572B" w:rsidP="00D4572B">
                      <w:pPr>
                        <w:spacing w:after="0"/>
                        <w:rPr>
                          <w:rFonts w:cs="Arial"/>
                          <w:i/>
                        </w:rPr>
                      </w:pPr>
                      <w:r w:rsidRPr="00D4572B">
                        <w:rPr>
                          <w:rFonts w:cs="Arial"/>
                          <w:i/>
                        </w:rPr>
                        <w:t xml:space="preserve">Of andersom: </w:t>
                      </w:r>
                    </w:p>
                    <w:p w:rsidR="00D4572B" w:rsidRPr="00D4572B" w:rsidRDefault="00D4572B" w:rsidP="00D4572B">
                      <w:pPr>
                        <w:spacing w:after="0"/>
                        <w:rPr>
                          <w:rFonts w:cs="Arial"/>
                          <w:i/>
                        </w:rPr>
                      </w:pPr>
                      <w:r w:rsidRPr="00D4572B">
                        <w:rPr>
                          <w:rFonts w:cs="Arial"/>
                          <w:i/>
                        </w:rPr>
                        <w:t>Bedenk een project / werkvorm / activiteit (vanuit een vak, project vanuit een bedrijf / gemeente, persoonlijke interesse van leerlingen, etc.) en geef aan welke kennis en vaardigheden hiermee worden ontwikkeld.</w:t>
                      </w:r>
                    </w:p>
                    <w:p w:rsidR="00D4572B" w:rsidRPr="00D4572B" w:rsidRDefault="00D4572B" w:rsidP="00D4572B">
                      <w:pPr>
                        <w:spacing w:after="0"/>
                        <w:rPr>
                          <w:rFonts w:cs="Arial"/>
                          <w:i/>
                        </w:rPr>
                      </w:pPr>
                    </w:p>
                    <w:p w:rsidR="00D4572B" w:rsidRPr="00D4572B" w:rsidRDefault="00D4572B" w:rsidP="00D4572B">
                      <w:pPr>
                        <w:spacing w:after="0"/>
                        <w:rPr>
                          <w:rFonts w:cs="Arial"/>
                          <w:i/>
                        </w:rPr>
                      </w:pPr>
                      <w:r w:rsidRPr="00D4572B">
                        <w:rPr>
                          <w:rFonts w:cs="Arial"/>
                          <w:i/>
                        </w:rPr>
                        <w:t>Uitgangspunten bij het ontwerp:</w:t>
                      </w:r>
                    </w:p>
                    <w:p w:rsidR="00D4572B" w:rsidRPr="00D4572B" w:rsidRDefault="00D4572B" w:rsidP="00D4572B">
                      <w:pPr>
                        <w:pStyle w:val="Lijstalinea"/>
                        <w:numPr>
                          <w:ilvl w:val="0"/>
                          <w:numId w:val="5"/>
                        </w:numPr>
                        <w:rPr>
                          <w:rFonts w:cs="Arial"/>
                          <w:i/>
                        </w:rPr>
                      </w:pPr>
                      <w:r w:rsidRPr="00D4572B">
                        <w:rPr>
                          <w:rFonts w:cs="Arial"/>
                          <w:i/>
                        </w:rPr>
                        <w:t>Zet de leerlingen zelf aan het werk</w:t>
                      </w:r>
                    </w:p>
                    <w:p w:rsidR="00D4572B" w:rsidRPr="00D4572B" w:rsidRDefault="00D4572B" w:rsidP="00D4572B">
                      <w:pPr>
                        <w:pStyle w:val="Lijstalinea"/>
                        <w:numPr>
                          <w:ilvl w:val="0"/>
                          <w:numId w:val="5"/>
                        </w:numPr>
                        <w:rPr>
                          <w:rFonts w:cs="Arial"/>
                          <w:i/>
                        </w:rPr>
                      </w:pPr>
                      <w:r w:rsidRPr="00D4572B">
                        <w:rPr>
                          <w:rFonts w:cs="Arial"/>
                          <w:i/>
                        </w:rPr>
                        <w:t>Geef hen ruimte / autonomie om zelf keuzes of beslissingen te maken over het onderwerp of de aanpak</w:t>
                      </w:r>
                    </w:p>
                    <w:p w:rsidR="00D4572B" w:rsidRPr="005E2B89" w:rsidRDefault="00D4572B" w:rsidP="00D4572B">
                      <w:pPr>
                        <w:pStyle w:val="Lijstalinea"/>
                        <w:numPr>
                          <w:ilvl w:val="0"/>
                          <w:numId w:val="5"/>
                        </w:numPr>
                        <w:rPr>
                          <w:rFonts w:cs="Arial"/>
                        </w:rPr>
                      </w:pPr>
                      <w:r w:rsidRPr="00D4572B">
                        <w:rPr>
                          <w:rFonts w:cs="Arial"/>
                          <w:i/>
                        </w:rPr>
                        <w:t>Maak ook gebruik van groepsactiviteiten</w:t>
                      </w:r>
                      <w:r w:rsidRPr="005E2B89">
                        <w:rPr>
                          <w:rFonts w:cs="Arial"/>
                        </w:rPr>
                        <w:br/>
                      </w:r>
                    </w:p>
                    <w:p w:rsidR="00D4572B" w:rsidRPr="00D4572B" w:rsidRDefault="00D4572B"/>
                  </w:txbxContent>
                </v:textbox>
                <w10:wrap type="square" anchorx="margin"/>
              </v:shape>
            </w:pict>
          </mc:Fallback>
        </mc:AlternateContent>
      </w:r>
    </w:p>
    <w:p w:rsidR="00D4572B" w:rsidRDefault="00D4572B" w:rsidP="00111097">
      <w:pPr>
        <w:spacing w:after="0"/>
        <w:rPr>
          <w:rFonts w:cs="Arial"/>
        </w:rPr>
      </w:pPr>
    </w:p>
    <w:p w:rsidR="00D4572B" w:rsidRDefault="00D4572B" w:rsidP="00111097">
      <w:pPr>
        <w:spacing w:after="0"/>
        <w:rPr>
          <w:rFonts w:cs="Arial"/>
        </w:rPr>
      </w:pPr>
    </w:p>
    <w:p w:rsidR="005E2B89" w:rsidRPr="005E2B89" w:rsidRDefault="005E2B89" w:rsidP="00642874">
      <w:pPr>
        <w:spacing w:after="0"/>
        <w:rPr>
          <w:rFonts w:cs="Arial"/>
        </w:rPr>
      </w:pPr>
    </w:p>
    <w:p w:rsidR="005E2B89" w:rsidRDefault="005E2B89" w:rsidP="00642874">
      <w:pPr>
        <w:spacing w:after="0"/>
        <w:rPr>
          <w:rFonts w:cs="Arial"/>
        </w:rPr>
      </w:pPr>
    </w:p>
    <w:p w:rsidR="005E2B89" w:rsidRDefault="005E2B89" w:rsidP="00642874">
      <w:pPr>
        <w:spacing w:after="0"/>
        <w:rPr>
          <w:rFonts w:cs="Arial"/>
        </w:rPr>
      </w:pPr>
    </w:p>
    <w:p w:rsidR="005E2B89" w:rsidRPr="005E2B89" w:rsidRDefault="005E2B89" w:rsidP="00642874">
      <w:pPr>
        <w:spacing w:after="0"/>
        <w:rPr>
          <w:rFonts w:cs="Arial"/>
        </w:rPr>
      </w:pPr>
    </w:p>
    <w:p w:rsidR="00D4572B" w:rsidRDefault="00D4572B" w:rsidP="00642874">
      <w:pPr>
        <w:pStyle w:val="Geenafstand"/>
      </w:pPr>
    </w:p>
    <w:p w:rsidR="00D4572B" w:rsidRDefault="00D4572B" w:rsidP="00642874">
      <w:pPr>
        <w:pStyle w:val="Geenafstand"/>
      </w:pPr>
    </w:p>
    <w:p w:rsidR="00D4572B" w:rsidRDefault="00D4572B" w:rsidP="00642874">
      <w:pPr>
        <w:pStyle w:val="Geenafstand"/>
      </w:pPr>
    </w:p>
    <w:p w:rsidR="00D4572B" w:rsidRDefault="00D4572B" w:rsidP="00642874">
      <w:pPr>
        <w:pStyle w:val="Geenafstand"/>
      </w:pPr>
    </w:p>
    <w:p w:rsidR="00D4572B" w:rsidRDefault="00D4572B" w:rsidP="00642874">
      <w:pPr>
        <w:pStyle w:val="Geenafstand"/>
      </w:pPr>
    </w:p>
    <w:p w:rsidR="00D4572B" w:rsidRDefault="00D4572B" w:rsidP="00642874">
      <w:pPr>
        <w:pStyle w:val="Geenafstand"/>
      </w:pPr>
    </w:p>
    <w:p w:rsidR="00D4572B" w:rsidRDefault="00D4572B" w:rsidP="00642874">
      <w:pPr>
        <w:pStyle w:val="Geenafstand"/>
      </w:pPr>
    </w:p>
    <w:p w:rsidR="00D4572B" w:rsidRDefault="00D4572B" w:rsidP="00642874">
      <w:pPr>
        <w:pStyle w:val="Geenafstand"/>
      </w:pPr>
    </w:p>
    <w:p w:rsidR="00D4572B" w:rsidRDefault="00D4572B" w:rsidP="00642874">
      <w:pPr>
        <w:pStyle w:val="Geenafstand"/>
      </w:pPr>
    </w:p>
    <w:p w:rsidR="00D4572B" w:rsidRDefault="00D4572B" w:rsidP="00642874">
      <w:pPr>
        <w:pStyle w:val="Geenafstand"/>
      </w:pPr>
    </w:p>
    <w:p w:rsidR="00642874" w:rsidRPr="00642874" w:rsidRDefault="00642874" w:rsidP="00642874">
      <w:pPr>
        <w:pStyle w:val="Geenafstand"/>
      </w:pPr>
    </w:p>
    <w:p w:rsidR="00642874" w:rsidRDefault="00642874" w:rsidP="00642874">
      <w:pPr>
        <w:spacing w:after="0"/>
        <w:rPr>
          <w:rFonts w:cs="Arial"/>
          <w:b/>
          <w:i/>
        </w:rPr>
      </w:pPr>
      <w:r>
        <w:rPr>
          <w:rFonts w:cs="Arial"/>
          <w:b/>
          <w:i/>
        </w:rPr>
        <w:t>Terugkoppeling</w:t>
      </w:r>
    </w:p>
    <w:p w:rsidR="00D4572B" w:rsidRDefault="00CE659F" w:rsidP="00642874">
      <w:pPr>
        <w:spacing w:after="0"/>
      </w:pPr>
      <w:r>
        <w:t xml:space="preserve">Uit de groepen kwamen diverse leuke en creatieve ideeën </w:t>
      </w:r>
      <w:r w:rsidR="00D118BA">
        <w:t xml:space="preserve">voor projecten of activiteiten </w:t>
      </w:r>
      <w:r>
        <w:t xml:space="preserve">naar voren: </w:t>
      </w:r>
    </w:p>
    <w:p w:rsidR="00B40160" w:rsidRDefault="00B40160" w:rsidP="00CE659F">
      <w:pPr>
        <w:pStyle w:val="Lijstalinea"/>
        <w:numPr>
          <w:ilvl w:val="0"/>
          <w:numId w:val="7"/>
        </w:numPr>
      </w:pPr>
      <w:r>
        <w:t>Hoe zorgen we ervoor dat onze school binnen 5 jaar CO2-neutraal is, doordat we voor 100% onz</w:t>
      </w:r>
      <w:r w:rsidR="00D118BA">
        <w:t>e eigen groene energie opwekken?</w:t>
      </w:r>
      <w:r>
        <w:t xml:space="preserve"> </w:t>
      </w:r>
    </w:p>
    <w:p w:rsidR="00B40160" w:rsidRDefault="00B40160" w:rsidP="00CE659F">
      <w:pPr>
        <w:pStyle w:val="Lijstalinea"/>
        <w:numPr>
          <w:ilvl w:val="0"/>
          <w:numId w:val="7"/>
        </w:numPr>
      </w:pPr>
      <w:r>
        <w:t xml:space="preserve">Verdiepen in het thema gezonde voeding: wat zijn de eetgewoontes </w:t>
      </w:r>
      <w:r w:rsidR="00D118BA">
        <w:t>in bepaalde landen/culturen</w:t>
      </w:r>
      <w:r>
        <w:t xml:space="preserve">, of in </w:t>
      </w:r>
      <w:r w:rsidR="00D118BA">
        <w:t>bepaalde tijdperken (middeleeuwen, romeinen, etc.)</w:t>
      </w:r>
      <w:r>
        <w:t>? Wat doet een bepaald eetpatroon/levensstijl met je gezondheid?</w:t>
      </w:r>
      <w:r w:rsidR="00D118BA">
        <w:t xml:space="preserve"> Hoe kunnen we op basis van onze inzichten m.b.t. gezonde voeding het aanbod in de kantine verbeteren?</w:t>
      </w:r>
    </w:p>
    <w:p w:rsidR="00181D80" w:rsidRDefault="00181D80" w:rsidP="00181D80">
      <w:pPr>
        <w:pStyle w:val="Lijstalinea"/>
        <w:numPr>
          <w:ilvl w:val="0"/>
          <w:numId w:val="7"/>
        </w:numPr>
      </w:pPr>
      <w:r>
        <w:t>Reclamecampagne maken voor ee</w:t>
      </w:r>
      <w:r w:rsidR="00D118BA">
        <w:t xml:space="preserve">n bepaald product (bijv. </w:t>
      </w:r>
      <w:proofErr w:type="spellStart"/>
      <w:r w:rsidR="00D118BA">
        <w:t>fitbit</w:t>
      </w:r>
      <w:proofErr w:type="spellEnd"/>
      <w:r w:rsidR="00D118BA">
        <w:t>)</w:t>
      </w:r>
      <w:r>
        <w:t>.</w:t>
      </w:r>
    </w:p>
    <w:p w:rsidR="00181D80" w:rsidRDefault="00181D80" w:rsidP="00181D80">
      <w:pPr>
        <w:pStyle w:val="Lijstalinea"/>
        <w:numPr>
          <w:ilvl w:val="0"/>
          <w:numId w:val="7"/>
        </w:numPr>
      </w:pPr>
      <w:r>
        <w:t>Een vlog maken. Leerlingen elkaars vlog laten beoordelen op houding, presentatie, woordgebruik, normen en waarden, etc.</w:t>
      </w:r>
    </w:p>
    <w:p w:rsidR="00B40160" w:rsidRDefault="00B40160" w:rsidP="00B40160">
      <w:pPr>
        <w:pStyle w:val="Lijstalinea"/>
        <w:numPr>
          <w:ilvl w:val="0"/>
          <w:numId w:val="7"/>
        </w:numPr>
      </w:pPr>
      <w:r>
        <w:t>Reis organiseren</w:t>
      </w:r>
      <w:r w:rsidR="00492DAA">
        <w:t xml:space="preserve"> naar een bepaalde bestemming voor een bepaalde doelgroep</w:t>
      </w:r>
      <w:r>
        <w:t xml:space="preserve">. </w:t>
      </w:r>
    </w:p>
    <w:p w:rsidR="00B40160" w:rsidRDefault="00B40160" w:rsidP="00B40160">
      <w:pPr>
        <w:pStyle w:val="Lijstalinea"/>
        <w:numPr>
          <w:ilvl w:val="0"/>
          <w:numId w:val="7"/>
        </w:numPr>
      </w:pPr>
      <w:r>
        <w:t xml:space="preserve">Onderwijscafé organiseren, waar diverse gastsprekers (bijv. ouders) worden uitgenodigd. Zowel leerlingen, docenten, ouders en andere externen zijn uitgenodigd. Het onderwijscafé zou in het teken kunnen staan van een actueel maatschappelijk thema. </w:t>
      </w:r>
    </w:p>
    <w:p w:rsidR="00CE659F" w:rsidRDefault="00CE659F" w:rsidP="00642874">
      <w:pPr>
        <w:spacing w:after="0"/>
      </w:pPr>
    </w:p>
    <w:p w:rsidR="00D4572B" w:rsidRDefault="00181D80" w:rsidP="00642874">
      <w:pPr>
        <w:spacing w:after="0"/>
      </w:pPr>
      <w:r>
        <w:t>De sessie werd als inspirerend ervaren. Conclusie is dat vele ideeën voor leerzame projecten of activiteiten in feite op straat liggen. Het vraagt een andere manier van denken over onderwijs en meer creativiteit en samenwerking tussen docenten, zodat je ook meerdere vakken kunt betrekken. Uitdaging is echter hoe in het huidige onderwijssysteem ruimte te vinden voor dergelijke projecten/werkvormen en het draagvlak hiervoor te ver</w:t>
      </w:r>
      <w:r w:rsidR="00D118BA">
        <w:t xml:space="preserve">groten binnen de school. </w:t>
      </w:r>
      <w:r w:rsidR="00492DAA">
        <w:t xml:space="preserve">Het moet ook de steun en facilitering van het management krijgen, zodat deze vorm van onderwijs er niet ‘bovenop’ komt, maar in plaats van (een gedeelte) van de huidige lessen en zo een structurele plek krijgt in het programma. </w:t>
      </w:r>
      <w:r w:rsidR="00D118BA">
        <w:t>De vraag is ook wat de houding van de inspectie is t.a.v. deze vernieuwingen en wat de ruimte is binnen de examenprogramma’s.</w:t>
      </w:r>
    </w:p>
    <w:p w:rsidR="00D118BA" w:rsidRDefault="00D118BA" w:rsidP="00642874">
      <w:pPr>
        <w:spacing w:after="0"/>
      </w:pPr>
    </w:p>
    <w:p w:rsidR="00D118BA" w:rsidRDefault="00D118BA" w:rsidP="00642874">
      <w:pPr>
        <w:spacing w:after="0"/>
      </w:pPr>
      <w:r>
        <w:t xml:space="preserve">Oproep aan de aanwezigen is om te proberen verder uitwerking te geven aan deze ideeën binnen de eigen school </w:t>
      </w:r>
      <w:r w:rsidR="000B09B4">
        <w:t xml:space="preserve">(liefst ook door het betrekken van andere collega’s uit het team) </w:t>
      </w:r>
      <w:r>
        <w:t xml:space="preserve">en de resultaten hiervan te delen binnen het netwerk. Via onze website </w:t>
      </w:r>
      <w:hyperlink r:id="rId13" w:history="1">
        <w:r w:rsidRPr="00DE12B7">
          <w:rPr>
            <w:rStyle w:val="Hyperlink"/>
          </w:rPr>
          <w:t>www.aansluiting-voho010.nl</w:t>
        </w:r>
      </w:hyperlink>
      <w:r>
        <w:t xml:space="preserve"> kunnen </w:t>
      </w:r>
      <w:proofErr w:type="spellStart"/>
      <w:r>
        <w:t>good</w:t>
      </w:r>
      <w:proofErr w:type="spellEnd"/>
      <w:r>
        <w:t xml:space="preserve"> </w:t>
      </w:r>
      <w:proofErr w:type="spellStart"/>
      <w:r>
        <w:t>practices</w:t>
      </w:r>
      <w:proofErr w:type="spellEnd"/>
      <w:r>
        <w:t xml:space="preserve"> worden gedeeld, bijv. d.m.v. filmpjes, vlogs van leerlingen of documenten.</w:t>
      </w:r>
    </w:p>
    <w:sectPr w:rsidR="00D118BA" w:rsidSect="00D4572B">
      <w:headerReference w:type="default" r:id="rId14"/>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539" w:rsidRDefault="005E6539" w:rsidP="005E6539">
      <w:pPr>
        <w:spacing w:after="0" w:line="240" w:lineRule="auto"/>
      </w:pPr>
      <w:r>
        <w:separator/>
      </w:r>
    </w:p>
  </w:endnote>
  <w:endnote w:type="continuationSeparator" w:id="0">
    <w:p w:rsidR="005E6539" w:rsidRDefault="005E6539" w:rsidP="005E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539" w:rsidRDefault="005E6539" w:rsidP="005E6539">
      <w:pPr>
        <w:spacing w:after="0" w:line="240" w:lineRule="auto"/>
      </w:pPr>
      <w:r>
        <w:separator/>
      </w:r>
    </w:p>
  </w:footnote>
  <w:footnote w:type="continuationSeparator" w:id="0">
    <w:p w:rsidR="005E6539" w:rsidRDefault="005E6539" w:rsidP="005E6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539" w:rsidRDefault="005E6539">
    <w:pPr>
      <w:pStyle w:val="Koptekst"/>
    </w:pPr>
    <w:r>
      <w:rPr>
        <w:noProof/>
        <w:lang w:eastAsia="nl-NL"/>
      </w:rPr>
      <w:drawing>
        <wp:inline distT="0" distB="0" distL="0" distR="0">
          <wp:extent cx="3145971" cy="647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HO_logo-linkslijnend-small.jpg"/>
                  <pic:cNvPicPr/>
                </pic:nvPicPr>
                <pic:blipFill>
                  <a:blip r:embed="rId1">
                    <a:extLst>
                      <a:ext uri="{28A0092B-C50C-407E-A947-70E740481C1C}">
                        <a14:useLocalDpi xmlns:a14="http://schemas.microsoft.com/office/drawing/2010/main" val="0"/>
                      </a:ext>
                    </a:extLst>
                  </a:blip>
                  <a:stretch>
                    <a:fillRect/>
                  </a:stretch>
                </pic:blipFill>
                <pic:spPr>
                  <a:xfrm>
                    <a:off x="0" y="0"/>
                    <a:ext cx="3151111" cy="648758"/>
                  </a:xfrm>
                  <a:prstGeom prst="rect">
                    <a:avLst/>
                  </a:prstGeom>
                </pic:spPr>
              </pic:pic>
            </a:graphicData>
          </a:graphic>
        </wp:inline>
      </w:drawing>
    </w:r>
  </w:p>
  <w:p w:rsidR="005E6539" w:rsidRDefault="005E653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12AC"/>
    <w:multiLevelType w:val="hybridMultilevel"/>
    <w:tmpl w:val="0ECE4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7D6750"/>
    <w:multiLevelType w:val="multilevel"/>
    <w:tmpl w:val="F730B7D2"/>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D4D20A3"/>
    <w:multiLevelType w:val="multilevel"/>
    <w:tmpl w:val="79621BA8"/>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E4D04F2"/>
    <w:multiLevelType w:val="multilevel"/>
    <w:tmpl w:val="084471C6"/>
    <w:lvl w:ilvl="0">
      <w:start w:val="1"/>
      <w:numFmt w:val="bullet"/>
      <w:lvlText w:val=""/>
      <w:lvlJc w:val="left"/>
      <w:pPr>
        <w:ind w:left="1021"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6D96F63"/>
    <w:multiLevelType w:val="hybridMultilevel"/>
    <w:tmpl w:val="AC829472"/>
    <w:lvl w:ilvl="0" w:tplc="F4121770">
      <w:start w:val="1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7551E20"/>
    <w:multiLevelType w:val="multilevel"/>
    <w:tmpl w:val="F022DC66"/>
    <w:lvl w:ilvl="0">
      <w:start w:val="1"/>
      <w:numFmt w:val="bullet"/>
      <w:lvlText w:val=""/>
      <w:lvlJc w:val="left"/>
      <w:pPr>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7D147CD"/>
    <w:multiLevelType w:val="hybridMultilevel"/>
    <w:tmpl w:val="8B688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5D"/>
    <w:rsid w:val="000B09B4"/>
    <w:rsid w:val="00111097"/>
    <w:rsid w:val="001547F1"/>
    <w:rsid w:val="00181D80"/>
    <w:rsid w:val="00226F85"/>
    <w:rsid w:val="003A6845"/>
    <w:rsid w:val="00492DAA"/>
    <w:rsid w:val="005E2B89"/>
    <w:rsid w:val="005E6539"/>
    <w:rsid w:val="00642874"/>
    <w:rsid w:val="006E5FBD"/>
    <w:rsid w:val="008047FD"/>
    <w:rsid w:val="009734D7"/>
    <w:rsid w:val="00A560C2"/>
    <w:rsid w:val="00B40160"/>
    <w:rsid w:val="00B612A9"/>
    <w:rsid w:val="00BF33E1"/>
    <w:rsid w:val="00CE659F"/>
    <w:rsid w:val="00CF7A15"/>
    <w:rsid w:val="00D118BA"/>
    <w:rsid w:val="00D4572B"/>
    <w:rsid w:val="00D67CCF"/>
    <w:rsid w:val="00DD285D"/>
    <w:rsid w:val="00DD3F33"/>
    <w:rsid w:val="00E66A7F"/>
    <w:rsid w:val="00F42DF7"/>
    <w:rsid w:val="00FD5A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3ED0BC-79A9-4645-897D-EC1BB0E3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D285D"/>
    <w:pPr>
      <w:spacing w:after="0" w:line="240" w:lineRule="auto"/>
    </w:pPr>
  </w:style>
  <w:style w:type="table" w:styleId="Tabelraster">
    <w:name w:val="Table Grid"/>
    <w:basedOn w:val="Standaardtabel"/>
    <w:uiPriority w:val="59"/>
    <w:rsid w:val="00226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547F1"/>
    <w:pPr>
      <w:spacing w:after="0" w:line="240" w:lineRule="auto"/>
      <w:ind w:left="720"/>
      <w:contextualSpacing/>
    </w:pPr>
  </w:style>
  <w:style w:type="character" w:styleId="Hyperlink">
    <w:name w:val="Hyperlink"/>
    <w:basedOn w:val="Standaardalinea-lettertype"/>
    <w:uiPriority w:val="99"/>
    <w:unhideWhenUsed/>
    <w:rsid w:val="00D67CCF"/>
    <w:rPr>
      <w:color w:val="0000FF" w:themeColor="hyperlink"/>
      <w:u w:val="single"/>
    </w:rPr>
  </w:style>
  <w:style w:type="character" w:styleId="GevolgdeHyperlink">
    <w:name w:val="FollowedHyperlink"/>
    <w:basedOn w:val="Standaardalinea-lettertype"/>
    <w:uiPriority w:val="99"/>
    <w:semiHidden/>
    <w:unhideWhenUsed/>
    <w:rsid w:val="00D67CCF"/>
    <w:rPr>
      <w:color w:val="800080" w:themeColor="followedHyperlink"/>
      <w:u w:val="single"/>
    </w:rPr>
  </w:style>
  <w:style w:type="paragraph" w:styleId="Koptekst">
    <w:name w:val="header"/>
    <w:basedOn w:val="Standaard"/>
    <w:link w:val="KoptekstChar"/>
    <w:uiPriority w:val="99"/>
    <w:unhideWhenUsed/>
    <w:rsid w:val="005E65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6539"/>
  </w:style>
  <w:style w:type="paragraph" w:styleId="Voettekst">
    <w:name w:val="footer"/>
    <w:basedOn w:val="Standaard"/>
    <w:link w:val="VoettekstChar"/>
    <w:uiPriority w:val="99"/>
    <w:unhideWhenUsed/>
    <w:rsid w:val="005E65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6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93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AhY58ffrVw" TargetMode="External"/><Relationship Id="rId13" Type="http://schemas.openxmlformats.org/officeDocument/2006/relationships/hyperlink" Target="http://www.aansluiting-voho010.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ionlyceum.nl/School/onze-schatkamer/het-onderzoe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ionlyceum.nl/School/onze-schatkamer/het-onderzoe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YAhY58ffrVw" TargetMode="External"/><Relationship Id="rId4" Type="http://schemas.openxmlformats.org/officeDocument/2006/relationships/settings" Target="settings.xml"/><Relationship Id="rId9" Type="http://schemas.openxmlformats.org/officeDocument/2006/relationships/hyperlink" Target="https://www.youtube.com/watch?v=YAhY58ffrVw"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E1EB3-55EC-46BD-B1DA-BFF55F670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3C43EFA0.dotm</Template>
  <TotalTime>1</TotalTime>
  <Pages>2</Pages>
  <Words>749</Words>
  <Characters>4123</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IT-Workz</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Oosterom, A.</dc:creator>
  <cp:lastModifiedBy>Stibbe, H. (Hilke)</cp:lastModifiedBy>
  <cp:revision>3</cp:revision>
  <dcterms:created xsi:type="dcterms:W3CDTF">2017-03-09T15:59:00Z</dcterms:created>
  <dcterms:modified xsi:type="dcterms:W3CDTF">2017-03-09T16:02:00Z</dcterms:modified>
</cp:coreProperties>
</file>