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189D1" w14:textId="77777777" w:rsidR="009F3AAE" w:rsidRDefault="009F3AAE" w:rsidP="009F3AAE">
      <w:pPr>
        <w:autoSpaceDE w:val="0"/>
        <w:autoSpaceDN w:val="0"/>
        <w:adjustRightInd w:val="0"/>
        <w:spacing w:line="276" w:lineRule="auto"/>
        <w:rPr>
          <w:rFonts w:cs="Arial"/>
          <w:b/>
          <w:bCs/>
          <w:lang w:val="nl"/>
        </w:rPr>
      </w:pPr>
      <w:r>
        <w:rPr>
          <w:rFonts w:cs="Arial"/>
          <w:b/>
          <w:bCs/>
          <w:lang w:val="nl"/>
        </w:rPr>
        <w:t xml:space="preserve">Verslag werksessie </w:t>
      </w:r>
      <w:r w:rsidRPr="007B0B85">
        <w:rPr>
          <w:rFonts w:cs="Arial"/>
          <w:b/>
          <w:bCs/>
          <w:lang w:val="nl"/>
        </w:rPr>
        <w:t>'De Ideale Mentorenbijeenkomst'</w:t>
      </w:r>
      <w:r>
        <w:rPr>
          <w:rFonts w:cs="Arial"/>
          <w:b/>
          <w:bCs/>
          <w:lang w:val="nl"/>
        </w:rPr>
        <w:t xml:space="preserve"> werkconferentie 5 maart 2019</w:t>
      </w:r>
    </w:p>
    <w:p w14:paraId="1D1DD225" w14:textId="7A8CFB95" w:rsidR="009F3AAE" w:rsidRDefault="009F3AAE" w:rsidP="009F3AAE">
      <w:r>
        <w:t>Bij de vorige werkconferentie bleek dat het opzetten van een professionaliseringsbijeenkomst vanuit het hbo voor mentoren op het vo een goede toevoeging zou zijn in de verbeteren van de aansluiting vo-hbo. Onlangs heeft een dergelijke pilot-bijeenkomst plaatsgevonden. In deze w</w:t>
      </w:r>
      <w:r>
        <w:t xml:space="preserve">erksessie LOB </w:t>
      </w:r>
      <w:r>
        <w:t xml:space="preserve">hebben we de ervaringen besproken en is door aantal mentoren, decanen en betrokkenen bij het hbo nagedacht over het ideale aanbod: wat hebben mentoren op het vo nodig van het hbo om hun leerlingen optimaal te kunnen begeleiden bij zijn of haar studiekeuzeproces? Hoe ziet dit ideale aanbod er uit en wie heeft hierbij welke rol en verantwoordelijkheid? </w:t>
      </w:r>
    </w:p>
    <w:p w14:paraId="38F63D50" w14:textId="77777777" w:rsidR="009F3AAE" w:rsidRDefault="009F3AAE" w:rsidP="009F3AAE">
      <w:pPr>
        <w:autoSpaceDE w:val="0"/>
        <w:autoSpaceDN w:val="0"/>
        <w:adjustRightInd w:val="0"/>
        <w:spacing w:line="276" w:lineRule="auto"/>
        <w:rPr>
          <w:rFonts w:cs="Arial"/>
        </w:rPr>
      </w:pPr>
      <w:r>
        <w:rPr>
          <w:rFonts w:cs="Arial"/>
        </w:rPr>
        <w:t xml:space="preserve">Hieronder staat de uitkomst van de denksessies en </w:t>
      </w:r>
      <w:proofErr w:type="spellStart"/>
      <w:r>
        <w:rPr>
          <w:rFonts w:cs="Arial"/>
        </w:rPr>
        <w:t>hetgene</w:t>
      </w:r>
      <w:proofErr w:type="spellEnd"/>
      <w:r>
        <w:rPr>
          <w:rFonts w:cs="Arial"/>
        </w:rPr>
        <w:t xml:space="preserve"> dat besproken is.</w:t>
      </w:r>
    </w:p>
    <w:p w14:paraId="2A74D14C" w14:textId="77777777" w:rsidR="009F3AAE" w:rsidRPr="007B0B85" w:rsidRDefault="009F3AAE" w:rsidP="009F3AAE">
      <w:pPr>
        <w:autoSpaceDE w:val="0"/>
        <w:autoSpaceDN w:val="0"/>
        <w:adjustRightInd w:val="0"/>
        <w:spacing w:line="276" w:lineRule="auto"/>
        <w:rPr>
          <w:rFonts w:cs="Arial"/>
          <w:b/>
          <w:u w:val="single"/>
          <w:lang w:val="nl"/>
        </w:rPr>
      </w:pPr>
      <w:r w:rsidRPr="007B0B85">
        <w:rPr>
          <w:rFonts w:cs="Arial"/>
          <w:b/>
          <w:u w:val="single"/>
          <w:lang w:val="nl"/>
        </w:rPr>
        <w:t>Groep 1</w:t>
      </w:r>
    </w:p>
    <w:p w14:paraId="0E80D525" w14:textId="77777777" w:rsidR="009F3AAE" w:rsidRPr="007B0B85" w:rsidRDefault="009F3AAE" w:rsidP="009F3AAE">
      <w:pPr>
        <w:autoSpaceDE w:val="0"/>
        <w:autoSpaceDN w:val="0"/>
        <w:adjustRightInd w:val="0"/>
        <w:spacing w:line="276" w:lineRule="auto"/>
        <w:rPr>
          <w:rFonts w:cs="Arial"/>
          <w:lang w:val="nl"/>
        </w:rPr>
      </w:pPr>
      <w:r w:rsidRPr="007B0B85">
        <w:rPr>
          <w:rFonts w:cs="Arial"/>
          <w:lang w:val="nl"/>
        </w:rPr>
        <w:t>De ideale mentorenbijeenkomst zou drie componenten moeten bevatten:</w:t>
      </w:r>
    </w:p>
    <w:p w14:paraId="0FC91EEE" w14:textId="77777777" w:rsidR="009F3AAE" w:rsidRPr="007B0B85" w:rsidRDefault="009F3AAE" w:rsidP="009F3AAE">
      <w:pPr>
        <w:pStyle w:val="Lijstalinea"/>
        <w:numPr>
          <w:ilvl w:val="0"/>
          <w:numId w:val="6"/>
        </w:numPr>
        <w:autoSpaceDE w:val="0"/>
        <w:autoSpaceDN w:val="0"/>
        <w:adjustRightInd w:val="0"/>
        <w:spacing w:after="0" w:line="276" w:lineRule="auto"/>
        <w:rPr>
          <w:rFonts w:ascii="Arial" w:hAnsi="Arial" w:cs="Arial"/>
          <w:sz w:val="20"/>
          <w:szCs w:val="20"/>
          <w:lang w:val="nl"/>
        </w:rPr>
      </w:pPr>
      <w:r w:rsidRPr="007B0B85">
        <w:rPr>
          <w:rFonts w:ascii="Arial" w:hAnsi="Arial" w:cs="Arial"/>
          <w:b/>
          <w:sz w:val="20"/>
          <w:szCs w:val="20"/>
          <w:lang w:val="nl"/>
        </w:rPr>
        <w:t>Vaardigheden</w:t>
      </w:r>
      <w:r w:rsidRPr="007B0B85">
        <w:rPr>
          <w:rFonts w:ascii="Arial" w:hAnsi="Arial" w:cs="Arial"/>
          <w:sz w:val="20"/>
          <w:szCs w:val="20"/>
          <w:lang w:val="nl"/>
        </w:rPr>
        <w:t xml:space="preserve"> -&gt;  gesprekstechnieken voor LOB</w:t>
      </w:r>
    </w:p>
    <w:p w14:paraId="31B4375A" w14:textId="77777777" w:rsidR="009F3AAE" w:rsidRPr="007B0B85" w:rsidRDefault="009F3AAE" w:rsidP="009F3AAE">
      <w:pPr>
        <w:pStyle w:val="Lijstalinea"/>
        <w:autoSpaceDE w:val="0"/>
        <w:autoSpaceDN w:val="0"/>
        <w:adjustRightInd w:val="0"/>
        <w:spacing w:after="0" w:line="276" w:lineRule="auto"/>
        <w:rPr>
          <w:rFonts w:ascii="Arial" w:hAnsi="Arial" w:cs="Arial"/>
          <w:sz w:val="20"/>
          <w:szCs w:val="20"/>
          <w:lang w:val="nl"/>
        </w:rPr>
      </w:pPr>
    </w:p>
    <w:p w14:paraId="69BC3595" w14:textId="77777777" w:rsidR="009F3AAE" w:rsidRPr="007B0B85" w:rsidRDefault="009F3AAE" w:rsidP="009F3AAE">
      <w:pPr>
        <w:pStyle w:val="Lijstalinea"/>
        <w:numPr>
          <w:ilvl w:val="0"/>
          <w:numId w:val="6"/>
        </w:numPr>
        <w:autoSpaceDE w:val="0"/>
        <w:autoSpaceDN w:val="0"/>
        <w:adjustRightInd w:val="0"/>
        <w:spacing w:after="0" w:line="276" w:lineRule="auto"/>
        <w:rPr>
          <w:rFonts w:ascii="Arial" w:hAnsi="Arial" w:cs="Arial"/>
          <w:sz w:val="20"/>
          <w:szCs w:val="20"/>
          <w:lang w:val="nl"/>
        </w:rPr>
      </w:pPr>
      <w:r w:rsidRPr="007B0B85">
        <w:rPr>
          <w:rFonts w:ascii="Arial" w:hAnsi="Arial" w:cs="Arial"/>
          <w:b/>
          <w:sz w:val="20"/>
          <w:szCs w:val="20"/>
          <w:lang w:val="nl"/>
        </w:rPr>
        <w:t>Kennis</w:t>
      </w:r>
      <w:r w:rsidRPr="007B0B85">
        <w:rPr>
          <w:rFonts w:ascii="Arial" w:hAnsi="Arial" w:cs="Arial"/>
          <w:sz w:val="20"/>
          <w:szCs w:val="20"/>
          <w:lang w:val="nl"/>
        </w:rPr>
        <w:t xml:space="preserve"> -&gt;  kennis over hbo (bijv. aanmeldtraject, studiekeuzecheck manier van werken op hbo)</w:t>
      </w:r>
    </w:p>
    <w:p w14:paraId="746096AD" w14:textId="77777777" w:rsidR="009F3AAE" w:rsidRPr="007B0B85" w:rsidRDefault="009F3AAE" w:rsidP="009F3AAE">
      <w:pPr>
        <w:pStyle w:val="Lijstalinea"/>
        <w:autoSpaceDE w:val="0"/>
        <w:autoSpaceDN w:val="0"/>
        <w:adjustRightInd w:val="0"/>
        <w:spacing w:after="0" w:line="276" w:lineRule="auto"/>
        <w:rPr>
          <w:rFonts w:ascii="Arial" w:hAnsi="Arial" w:cs="Arial"/>
          <w:sz w:val="20"/>
          <w:szCs w:val="20"/>
          <w:lang w:val="nl"/>
        </w:rPr>
      </w:pPr>
    </w:p>
    <w:p w14:paraId="38816D39" w14:textId="77777777" w:rsidR="009F3AAE" w:rsidRPr="007B0B85" w:rsidRDefault="009F3AAE" w:rsidP="009F3AAE">
      <w:pPr>
        <w:pStyle w:val="Lijstalinea"/>
        <w:numPr>
          <w:ilvl w:val="0"/>
          <w:numId w:val="6"/>
        </w:numPr>
        <w:autoSpaceDE w:val="0"/>
        <w:autoSpaceDN w:val="0"/>
        <w:adjustRightInd w:val="0"/>
        <w:spacing w:after="0" w:line="276" w:lineRule="auto"/>
        <w:rPr>
          <w:rFonts w:ascii="Arial" w:hAnsi="Arial" w:cs="Arial"/>
          <w:sz w:val="20"/>
          <w:szCs w:val="20"/>
          <w:lang w:val="nl"/>
        </w:rPr>
      </w:pPr>
      <w:r w:rsidRPr="007B0B85">
        <w:rPr>
          <w:rFonts w:ascii="Arial" w:hAnsi="Arial" w:cs="Arial"/>
          <w:b/>
          <w:sz w:val="20"/>
          <w:szCs w:val="20"/>
          <w:lang w:val="nl"/>
        </w:rPr>
        <w:t>Netwerk</w:t>
      </w:r>
      <w:r w:rsidRPr="007B0B85">
        <w:rPr>
          <w:rFonts w:ascii="Arial" w:hAnsi="Arial" w:cs="Arial"/>
          <w:sz w:val="20"/>
          <w:szCs w:val="20"/>
          <w:lang w:val="nl"/>
        </w:rPr>
        <w:t xml:space="preserve"> -&gt;  weten wie je kan aanspreken in het hbo (bijv. weten dat studiekeuze123.nl bestaat, waar je terecht kan voor vragen, dat je een leerling kan doorverwijzen naar studiekeuzebegeleiding) </w:t>
      </w:r>
    </w:p>
    <w:p w14:paraId="5847FFA5" w14:textId="77777777" w:rsidR="009F3AAE" w:rsidRPr="007B0B85" w:rsidRDefault="009F3AAE" w:rsidP="009F3AAE">
      <w:pPr>
        <w:rPr>
          <w:rFonts w:cs="Arial"/>
          <w:b/>
          <w:u w:val="single"/>
        </w:rPr>
      </w:pPr>
      <w:r w:rsidRPr="007B0B85">
        <w:rPr>
          <w:rFonts w:cs="Arial"/>
          <w:b/>
          <w:u w:val="single"/>
        </w:rPr>
        <w:t>Groep 2</w:t>
      </w:r>
    </w:p>
    <w:p w14:paraId="43B290BC" w14:textId="77777777" w:rsidR="009F3AAE" w:rsidRPr="007B0B85" w:rsidRDefault="009F3AAE" w:rsidP="009F3AAE">
      <w:pPr>
        <w:rPr>
          <w:rFonts w:cs="Arial"/>
        </w:rPr>
      </w:pPr>
      <w:r w:rsidRPr="007B0B85">
        <w:rPr>
          <w:rFonts w:cs="Arial"/>
        </w:rPr>
        <w:t xml:space="preserve">Belangrijk: </w:t>
      </w:r>
    </w:p>
    <w:p w14:paraId="34675503" w14:textId="77777777" w:rsidR="009F3AAE" w:rsidRPr="007B0B85" w:rsidRDefault="009F3AAE" w:rsidP="009F3AAE">
      <w:pPr>
        <w:pStyle w:val="Lijstalinea"/>
        <w:numPr>
          <w:ilvl w:val="0"/>
          <w:numId w:val="7"/>
        </w:numPr>
        <w:spacing w:after="0"/>
        <w:rPr>
          <w:rFonts w:ascii="Arial" w:hAnsi="Arial" w:cs="Arial"/>
          <w:sz w:val="20"/>
          <w:szCs w:val="20"/>
        </w:rPr>
      </w:pPr>
      <w:r w:rsidRPr="007B0B85">
        <w:rPr>
          <w:rFonts w:ascii="Arial" w:hAnsi="Arial" w:cs="Arial"/>
          <w:sz w:val="20"/>
          <w:szCs w:val="20"/>
        </w:rPr>
        <w:t>de ‘wil’ van de mentoren moet aangewakkerd worden</w:t>
      </w:r>
    </w:p>
    <w:p w14:paraId="7B353053" w14:textId="77777777" w:rsidR="009F3AAE" w:rsidRPr="007B0B85" w:rsidRDefault="009F3AAE" w:rsidP="009F3AAE">
      <w:pPr>
        <w:pStyle w:val="Lijstalinea"/>
        <w:numPr>
          <w:ilvl w:val="0"/>
          <w:numId w:val="7"/>
        </w:numPr>
        <w:spacing w:after="0"/>
        <w:rPr>
          <w:rFonts w:ascii="Arial" w:hAnsi="Arial" w:cs="Arial"/>
          <w:sz w:val="20"/>
          <w:szCs w:val="20"/>
        </w:rPr>
      </w:pPr>
      <w:r w:rsidRPr="007B0B85">
        <w:rPr>
          <w:rFonts w:ascii="Arial" w:hAnsi="Arial" w:cs="Arial"/>
          <w:sz w:val="20"/>
          <w:szCs w:val="20"/>
        </w:rPr>
        <w:t>en de werkgever (school) moet bereid zijn (zo niet stimuleren) mentoren deel te laten nemen aan scholing</w:t>
      </w:r>
    </w:p>
    <w:p w14:paraId="428BD0FF" w14:textId="77777777" w:rsidR="009F3AAE" w:rsidRPr="007B0B85" w:rsidRDefault="009F3AAE" w:rsidP="009F3AAE">
      <w:pPr>
        <w:rPr>
          <w:rFonts w:cs="Arial"/>
        </w:rPr>
      </w:pPr>
    </w:p>
    <w:p w14:paraId="08DD8F65" w14:textId="77777777" w:rsidR="009F3AAE" w:rsidRPr="007B0B85" w:rsidRDefault="009F3AAE" w:rsidP="009F3AAE">
      <w:pPr>
        <w:rPr>
          <w:rFonts w:cs="Arial"/>
        </w:rPr>
      </w:pPr>
      <w:r w:rsidRPr="007B0B85">
        <w:rPr>
          <w:rFonts w:cs="Arial"/>
        </w:rPr>
        <w:t>Hoe ‘wil’ aanwakkeren?</w:t>
      </w:r>
    </w:p>
    <w:p w14:paraId="36D2D77B" w14:textId="77777777" w:rsidR="009F3AAE" w:rsidRPr="007B0B85" w:rsidRDefault="009F3AAE" w:rsidP="009F3AAE">
      <w:pPr>
        <w:rPr>
          <w:rFonts w:cs="Arial"/>
        </w:rPr>
      </w:pPr>
      <w:r w:rsidRPr="007B0B85">
        <w:rPr>
          <w:rFonts w:cs="Arial"/>
        </w:rPr>
        <w:t xml:space="preserve">Presenteer scholing over hbo als ‘cadeau’ aan mentoren. Als iets aantrekkelijks: een ‘hbo </w:t>
      </w:r>
      <w:proofErr w:type="spellStart"/>
      <w:r w:rsidRPr="007B0B85">
        <w:rPr>
          <w:rFonts w:cs="Arial"/>
        </w:rPr>
        <w:t>inspiratiedag</w:t>
      </w:r>
      <w:proofErr w:type="spellEnd"/>
      <w:r w:rsidRPr="007B0B85">
        <w:rPr>
          <w:rFonts w:cs="Arial"/>
        </w:rPr>
        <w:t xml:space="preserve">’ en met goede catering. </w:t>
      </w:r>
    </w:p>
    <w:p w14:paraId="34773FC1" w14:textId="77777777" w:rsidR="009F3AAE" w:rsidRPr="007B0B85" w:rsidRDefault="009F3AAE" w:rsidP="009F3AAE">
      <w:pPr>
        <w:rPr>
          <w:rFonts w:cs="Arial"/>
        </w:rPr>
      </w:pPr>
      <w:r w:rsidRPr="007B0B85">
        <w:rPr>
          <w:rFonts w:cs="Arial"/>
        </w:rPr>
        <w:t xml:space="preserve">Inhoud </w:t>
      </w:r>
      <w:proofErr w:type="spellStart"/>
      <w:r w:rsidRPr="007B0B85">
        <w:rPr>
          <w:rFonts w:cs="Arial"/>
        </w:rPr>
        <w:t>mentorenbijeenkomst</w:t>
      </w:r>
      <w:proofErr w:type="spellEnd"/>
      <w:r w:rsidRPr="007B0B85">
        <w:rPr>
          <w:rFonts w:cs="Arial"/>
        </w:rPr>
        <w:t>:</w:t>
      </w:r>
    </w:p>
    <w:p w14:paraId="5DD5982B" w14:textId="77777777" w:rsidR="009F3AAE" w:rsidRPr="007B0B85" w:rsidRDefault="009F3AAE" w:rsidP="009F3AAE">
      <w:pPr>
        <w:pStyle w:val="Lijstalinea"/>
        <w:numPr>
          <w:ilvl w:val="0"/>
          <w:numId w:val="8"/>
        </w:numPr>
        <w:spacing w:after="0"/>
        <w:rPr>
          <w:rFonts w:ascii="Arial" w:hAnsi="Arial" w:cs="Arial"/>
          <w:sz w:val="20"/>
          <w:szCs w:val="20"/>
        </w:rPr>
      </w:pPr>
      <w:r w:rsidRPr="007B0B85">
        <w:rPr>
          <w:rFonts w:ascii="Arial" w:hAnsi="Arial" w:cs="Arial"/>
          <w:sz w:val="20"/>
          <w:szCs w:val="20"/>
        </w:rPr>
        <w:t xml:space="preserve">kijkje in het leven van studenten: ervaringen van studenten horen, </w:t>
      </w:r>
      <w:proofErr w:type="spellStart"/>
      <w:r w:rsidRPr="007B0B85">
        <w:rPr>
          <w:rFonts w:ascii="Arial" w:hAnsi="Arial" w:cs="Arial"/>
          <w:sz w:val="20"/>
          <w:szCs w:val="20"/>
        </w:rPr>
        <w:t>proefstuderen</w:t>
      </w:r>
      <w:proofErr w:type="spellEnd"/>
      <w:r w:rsidRPr="007B0B85">
        <w:rPr>
          <w:rFonts w:ascii="Arial" w:hAnsi="Arial" w:cs="Arial"/>
          <w:sz w:val="20"/>
          <w:szCs w:val="20"/>
        </w:rPr>
        <w:t xml:space="preserve"> voor mentoren om zelf een beeld te krijgen van de dagelijkse gang op het hbo</w:t>
      </w:r>
    </w:p>
    <w:p w14:paraId="663B8748" w14:textId="77777777" w:rsidR="009F3AAE" w:rsidRPr="007B0B85" w:rsidRDefault="009F3AAE" w:rsidP="009F3AAE">
      <w:pPr>
        <w:pStyle w:val="Lijstalinea"/>
        <w:numPr>
          <w:ilvl w:val="0"/>
          <w:numId w:val="8"/>
        </w:numPr>
        <w:spacing w:after="0"/>
        <w:rPr>
          <w:rFonts w:ascii="Arial" w:hAnsi="Arial" w:cs="Arial"/>
          <w:sz w:val="20"/>
          <w:szCs w:val="20"/>
        </w:rPr>
      </w:pPr>
      <w:r w:rsidRPr="007B0B85">
        <w:rPr>
          <w:rFonts w:ascii="Arial" w:hAnsi="Arial" w:cs="Arial"/>
          <w:sz w:val="20"/>
          <w:szCs w:val="20"/>
        </w:rPr>
        <w:t xml:space="preserve">informatie over praktische zaken: bijv. </w:t>
      </w:r>
      <w:proofErr w:type="spellStart"/>
      <w:r w:rsidRPr="007B0B85">
        <w:rPr>
          <w:rFonts w:ascii="Arial" w:hAnsi="Arial" w:cs="Arial"/>
          <w:sz w:val="20"/>
          <w:szCs w:val="20"/>
        </w:rPr>
        <w:t>DigiD</w:t>
      </w:r>
      <w:proofErr w:type="spellEnd"/>
      <w:r w:rsidRPr="007B0B85">
        <w:rPr>
          <w:rFonts w:ascii="Arial" w:hAnsi="Arial" w:cs="Arial"/>
          <w:sz w:val="20"/>
          <w:szCs w:val="20"/>
        </w:rPr>
        <w:t xml:space="preserve"> aanvragen, inschrijfprocedure, studiekeuzecheck*</w:t>
      </w:r>
    </w:p>
    <w:p w14:paraId="14C1B0F2" w14:textId="77777777" w:rsidR="009F3AAE" w:rsidRPr="007B0B85" w:rsidRDefault="009F3AAE" w:rsidP="009F3AAE">
      <w:pPr>
        <w:pStyle w:val="Lijstalinea"/>
        <w:numPr>
          <w:ilvl w:val="0"/>
          <w:numId w:val="8"/>
        </w:numPr>
        <w:spacing w:after="0"/>
        <w:rPr>
          <w:rFonts w:ascii="Arial" w:hAnsi="Arial" w:cs="Arial"/>
          <w:sz w:val="20"/>
          <w:szCs w:val="20"/>
        </w:rPr>
      </w:pPr>
      <w:r w:rsidRPr="007B0B85">
        <w:rPr>
          <w:rFonts w:ascii="Arial" w:hAnsi="Arial" w:cs="Arial"/>
          <w:sz w:val="20"/>
          <w:szCs w:val="20"/>
        </w:rPr>
        <w:t xml:space="preserve">workshop </w:t>
      </w:r>
      <w:proofErr w:type="spellStart"/>
      <w:r w:rsidRPr="007B0B85">
        <w:rPr>
          <w:rFonts w:ascii="Arial" w:hAnsi="Arial" w:cs="Arial"/>
          <w:sz w:val="20"/>
          <w:szCs w:val="20"/>
        </w:rPr>
        <w:t>coaching</w:t>
      </w:r>
      <w:r>
        <w:rPr>
          <w:rFonts w:ascii="Arial" w:hAnsi="Arial" w:cs="Arial"/>
          <w:sz w:val="20"/>
          <w:szCs w:val="20"/>
        </w:rPr>
        <w:t>s</w:t>
      </w:r>
      <w:r w:rsidRPr="007B0B85">
        <w:rPr>
          <w:rFonts w:ascii="Arial" w:hAnsi="Arial" w:cs="Arial"/>
          <w:sz w:val="20"/>
          <w:szCs w:val="20"/>
        </w:rPr>
        <w:t>vaardigheden</w:t>
      </w:r>
      <w:proofErr w:type="spellEnd"/>
      <w:r w:rsidRPr="007B0B85">
        <w:rPr>
          <w:rFonts w:ascii="Arial" w:hAnsi="Arial" w:cs="Arial"/>
          <w:sz w:val="20"/>
          <w:szCs w:val="20"/>
        </w:rPr>
        <w:t xml:space="preserve"> voor mentoren</w:t>
      </w:r>
    </w:p>
    <w:p w14:paraId="65ADFAF2" w14:textId="77777777" w:rsidR="009F3AAE" w:rsidRPr="007B0B85" w:rsidRDefault="009F3AAE" w:rsidP="009F3AAE">
      <w:pPr>
        <w:pStyle w:val="Lijstalinea"/>
        <w:numPr>
          <w:ilvl w:val="0"/>
          <w:numId w:val="8"/>
        </w:numPr>
        <w:spacing w:after="0"/>
        <w:rPr>
          <w:rFonts w:ascii="Arial" w:hAnsi="Arial" w:cs="Arial"/>
          <w:sz w:val="20"/>
          <w:szCs w:val="20"/>
        </w:rPr>
      </w:pPr>
      <w:proofErr w:type="spellStart"/>
      <w:r w:rsidRPr="007B0B85">
        <w:rPr>
          <w:rFonts w:ascii="Arial" w:hAnsi="Arial" w:cs="Arial"/>
          <w:sz w:val="20"/>
          <w:szCs w:val="20"/>
        </w:rPr>
        <w:t>toolkit</w:t>
      </w:r>
      <w:proofErr w:type="spellEnd"/>
      <w:r w:rsidRPr="007B0B85">
        <w:rPr>
          <w:rFonts w:ascii="Arial" w:hAnsi="Arial" w:cs="Arial"/>
          <w:sz w:val="20"/>
          <w:szCs w:val="20"/>
        </w:rPr>
        <w:t>: handleiding/format meegeven voor mentoren voor het voeren van LOB gesprekken</w:t>
      </w:r>
    </w:p>
    <w:p w14:paraId="5E80F73F" w14:textId="77777777" w:rsidR="009F3AAE" w:rsidRPr="007B0B85" w:rsidRDefault="009F3AAE" w:rsidP="009F3AAE">
      <w:pPr>
        <w:rPr>
          <w:rFonts w:cs="Arial"/>
        </w:rPr>
      </w:pPr>
    </w:p>
    <w:p w14:paraId="149A03DB" w14:textId="77777777" w:rsidR="009F3AAE" w:rsidRPr="007B0B85" w:rsidRDefault="009F3AAE" w:rsidP="009F3AAE">
      <w:pPr>
        <w:rPr>
          <w:rFonts w:cs="Arial"/>
        </w:rPr>
      </w:pPr>
      <w:r w:rsidRPr="007B0B85">
        <w:rPr>
          <w:rFonts w:cs="Arial"/>
        </w:rPr>
        <w:t xml:space="preserve">De </w:t>
      </w:r>
      <w:proofErr w:type="spellStart"/>
      <w:r w:rsidRPr="007B0B85">
        <w:rPr>
          <w:rFonts w:cs="Arial"/>
        </w:rPr>
        <w:t>mentorenbijeenkomst</w:t>
      </w:r>
      <w:proofErr w:type="spellEnd"/>
      <w:r w:rsidRPr="007B0B85">
        <w:rPr>
          <w:rFonts w:cs="Arial"/>
        </w:rPr>
        <w:t xml:space="preserve"> zou zich elk jaar moeten herhalen, waarbij mentoren die eerder hebben deelgenomen een aangepast programma krijgen waarin een verdiepingsslag wordt gemaakt. </w:t>
      </w:r>
    </w:p>
    <w:p w14:paraId="7392A579" w14:textId="77777777" w:rsidR="009F3AAE" w:rsidRPr="007B0B85" w:rsidRDefault="009F3AAE" w:rsidP="009F3AAE">
      <w:pPr>
        <w:rPr>
          <w:rFonts w:cs="Arial"/>
        </w:rPr>
      </w:pPr>
    </w:p>
    <w:p w14:paraId="5BE306A5" w14:textId="77777777" w:rsidR="009F3AAE" w:rsidRPr="007B0B85" w:rsidRDefault="009F3AAE" w:rsidP="009F3AAE">
      <w:pPr>
        <w:rPr>
          <w:rFonts w:cs="Arial"/>
        </w:rPr>
      </w:pPr>
      <w:r w:rsidRPr="007B0B85">
        <w:rPr>
          <w:rFonts w:cs="Arial"/>
        </w:rPr>
        <w:lastRenderedPageBreak/>
        <w:t>*De presentatie van Kies Bewust werd door één van de mentoren als heel informatief voor mentoren ervaren, al zijn scholieren hier de doelgroep. “Zou evengoed voor mentoren gebruikt kunnen worden”</w:t>
      </w:r>
    </w:p>
    <w:p w14:paraId="48EBC953" w14:textId="77777777" w:rsidR="009F3AAE" w:rsidRPr="007B0B85" w:rsidRDefault="009F3AAE" w:rsidP="009F3AAE">
      <w:pPr>
        <w:rPr>
          <w:rFonts w:cs="Arial"/>
          <w:b/>
          <w:u w:val="single"/>
        </w:rPr>
      </w:pPr>
      <w:r w:rsidRPr="007B0B85">
        <w:rPr>
          <w:rFonts w:cs="Arial"/>
          <w:b/>
          <w:u w:val="single"/>
        </w:rPr>
        <w:t>Groep 3</w:t>
      </w:r>
    </w:p>
    <w:p w14:paraId="001FF38D" w14:textId="77777777" w:rsidR="009F3AAE" w:rsidRPr="007B0B85" w:rsidRDefault="009F3AAE" w:rsidP="009F3AAE">
      <w:pPr>
        <w:rPr>
          <w:rFonts w:cs="Arial"/>
        </w:rPr>
      </w:pPr>
      <w:r w:rsidRPr="007B0B85">
        <w:rPr>
          <w:rFonts w:cs="Arial"/>
        </w:rPr>
        <w:t xml:space="preserve">Benoemd eveneens de ‘wil’ van de mentor moet worden aangewakkerd en de werkgever (school) de mentoren de kans moet geven zich bij te scholen. </w:t>
      </w:r>
    </w:p>
    <w:p w14:paraId="7A54DD74" w14:textId="77777777" w:rsidR="009F3AAE" w:rsidRPr="007B0B85" w:rsidRDefault="009F3AAE" w:rsidP="009F3AAE">
      <w:pPr>
        <w:rPr>
          <w:rFonts w:cs="Arial"/>
        </w:rPr>
      </w:pPr>
      <w:r w:rsidRPr="007B0B85">
        <w:rPr>
          <w:rFonts w:cs="Arial"/>
        </w:rPr>
        <w:t>De mentor moet ‘verleid’ worden door een leuke inspirerende training te krijgen met goede catering. De training moet lichtvoetig en speels zijn.</w:t>
      </w:r>
    </w:p>
    <w:p w14:paraId="0DD36838" w14:textId="77777777" w:rsidR="009F3AAE" w:rsidRPr="007B0B85" w:rsidRDefault="009F3AAE" w:rsidP="009F3AAE">
      <w:pPr>
        <w:rPr>
          <w:rFonts w:cs="Arial"/>
        </w:rPr>
      </w:pPr>
      <w:r w:rsidRPr="007B0B85">
        <w:rPr>
          <w:rFonts w:cs="Arial"/>
        </w:rPr>
        <w:t xml:space="preserve">Er werd benoemd dat de manier waarop de training gegeven wordt zou moeten dienen als voorbeeld van hoe de mentor zijn leerling tijdens LOB begeleidt. </w:t>
      </w:r>
    </w:p>
    <w:p w14:paraId="1C519274" w14:textId="77777777" w:rsidR="009F3AAE" w:rsidRPr="007B0B85" w:rsidRDefault="009F3AAE" w:rsidP="009F3AAE">
      <w:pPr>
        <w:rPr>
          <w:rFonts w:cs="Arial"/>
          <w:b/>
          <w:u w:val="single"/>
        </w:rPr>
      </w:pPr>
      <w:r>
        <w:rPr>
          <w:rFonts w:cs="Arial"/>
          <w:b/>
          <w:u w:val="single"/>
        </w:rPr>
        <w:t>Plenaire</w:t>
      </w:r>
      <w:r w:rsidRPr="007B0B85">
        <w:rPr>
          <w:rFonts w:cs="Arial"/>
          <w:b/>
          <w:u w:val="single"/>
        </w:rPr>
        <w:t xml:space="preserve"> nabespreking:</w:t>
      </w:r>
    </w:p>
    <w:p w14:paraId="4ED4FB45" w14:textId="77777777" w:rsidR="009F3AAE" w:rsidRPr="007B0B85" w:rsidRDefault="009F3AAE" w:rsidP="009F3AAE">
      <w:pPr>
        <w:rPr>
          <w:rFonts w:cs="Arial"/>
        </w:rPr>
      </w:pPr>
      <w:r w:rsidRPr="007B0B85">
        <w:rPr>
          <w:rFonts w:cs="Arial"/>
        </w:rPr>
        <w:t xml:space="preserve">Er werd aangegeven dat het belangrijk is om per school te inventariseren wat de wensen zijn. Elke school heeft een eigen taakverdeling en een eigen systeem. Het takenpakket van een mentor en decaan bij de ene school kan weer anders zijn dan bij de andere school. Daardoor kunnen de behoeften ook per school verschillen. </w:t>
      </w:r>
    </w:p>
    <w:p w14:paraId="4E96FE23" w14:textId="77777777" w:rsidR="009F3AAE" w:rsidRPr="007B0B85" w:rsidRDefault="009F3AAE" w:rsidP="009F3AAE">
      <w:pPr>
        <w:rPr>
          <w:rFonts w:cs="Arial"/>
        </w:rPr>
      </w:pPr>
      <w:r w:rsidRPr="007B0B85">
        <w:rPr>
          <w:rFonts w:cs="Arial"/>
        </w:rPr>
        <w:t xml:space="preserve">Ook werd benoemd dat, gezien de overlap in informatiebehoefte, de voorlichting gecombineerd zou kunnen worden voor mentoren, ouders en leerlingen. </w:t>
      </w:r>
    </w:p>
    <w:p w14:paraId="503E606C" w14:textId="77777777" w:rsidR="009F3AAE" w:rsidRPr="00CA4938" w:rsidRDefault="009F3AAE" w:rsidP="009F3AAE">
      <w:pPr>
        <w:rPr>
          <w:rFonts w:cs="Arial"/>
        </w:rPr>
      </w:pPr>
      <w:r w:rsidRPr="00CA4938">
        <w:rPr>
          <w:rFonts w:cs="Arial"/>
        </w:rPr>
        <w:t xml:space="preserve">Afgesproken is dat de hogeschool Rotterdam en </w:t>
      </w:r>
      <w:proofErr w:type="spellStart"/>
      <w:r w:rsidRPr="00CA4938">
        <w:rPr>
          <w:rFonts w:cs="Arial"/>
        </w:rPr>
        <w:t>Inholland</w:t>
      </w:r>
      <w:proofErr w:type="spellEnd"/>
      <w:r w:rsidRPr="00CA4938">
        <w:rPr>
          <w:rFonts w:cs="Arial"/>
        </w:rPr>
        <w:t xml:space="preserve"> hogeschool de input van deze werksessie meenemen en het ook bij de bezoeken aan de vo-scholen bespreken. Op basis hiervan gaan de betrokken van de hogescholen een concept-aanbod uitwerken dat haalbaar en werkbaar is binnen de gegeven situatie van mens en middelen. Het streven is om volgend schooljaar een pilot te doen. </w:t>
      </w:r>
    </w:p>
    <w:p w14:paraId="5FB7B34A" w14:textId="77777777" w:rsidR="009F3AAE" w:rsidRDefault="009F3AAE" w:rsidP="00E46FE8">
      <w:pPr>
        <w:pStyle w:val="Geenafstand"/>
        <w:rPr>
          <w:b/>
        </w:rPr>
      </w:pPr>
    </w:p>
    <w:p w14:paraId="5378AA68" w14:textId="77777777" w:rsidR="009F3AAE" w:rsidRDefault="009F3AAE" w:rsidP="00E46FE8">
      <w:pPr>
        <w:pStyle w:val="Geenafstand"/>
        <w:rPr>
          <w:b/>
        </w:rPr>
      </w:pPr>
    </w:p>
    <w:p w14:paraId="20BFA31E" w14:textId="6135679C" w:rsidR="009F3AAE" w:rsidRDefault="007F5683" w:rsidP="00E46FE8">
      <w:pPr>
        <w:pStyle w:val="Geenafstand"/>
        <w:rPr>
          <w:b/>
        </w:rPr>
      </w:pPr>
      <w:r>
        <w:rPr>
          <w:rFonts w:cs="Arial"/>
          <w:noProof/>
        </w:rPr>
        <w:lastRenderedPageBreak/>
        <w:drawing>
          <wp:inline distT="0" distB="0" distL="0" distR="0" wp14:anchorId="3CD8E9A6" wp14:editId="68886210">
            <wp:extent cx="4676775" cy="350928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897" cy="3543142"/>
                    </a:xfrm>
                    <a:prstGeom prst="rect">
                      <a:avLst/>
                    </a:prstGeom>
                    <a:noFill/>
                  </pic:spPr>
                </pic:pic>
              </a:graphicData>
            </a:graphic>
          </wp:inline>
        </w:drawing>
      </w:r>
    </w:p>
    <w:p w14:paraId="58D4A8E2" w14:textId="715FBE70" w:rsidR="007F5683" w:rsidRDefault="007F5683" w:rsidP="00E46FE8">
      <w:pPr>
        <w:pStyle w:val="Geenafstand"/>
        <w:rPr>
          <w:b/>
        </w:rPr>
      </w:pPr>
    </w:p>
    <w:p w14:paraId="0119D4D0" w14:textId="4F028286" w:rsidR="007F5683" w:rsidRDefault="007F5683" w:rsidP="00E46FE8">
      <w:pPr>
        <w:pStyle w:val="Geenafstand"/>
        <w:rPr>
          <w:b/>
        </w:rPr>
      </w:pPr>
      <w:r>
        <w:rPr>
          <w:rFonts w:eastAsia="Times New Roman"/>
          <w:noProof/>
        </w:rPr>
        <w:drawing>
          <wp:inline distT="0" distB="0" distL="0" distR="0" wp14:anchorId="18B2BEFF" wp14:editId="1C560552">
            <wp:extent cx="4724400" cy="3543301"/>
            <wp:effectExtent l="0" t="0" r="0" b="0"/>
            <wp:docPr id="13" name="Afbeelding 13" descr="cid:7e8caaa8-d29a-4da0-bf7a-5f0b3b3602e7@h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7e8caaa8-d29a-4da0-bf7a-5f0b3b3602e7@hr.n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737888" cy="3553417"/>
                    </a:xfrm>
                    <a:prstGeom prst="rect">
                      <a:avLst/>
                    </a:prstGeom>
                    <a:noFill/>
                    <a:ln>
                      <a:noFill/>
                    </a:ln>
                  </pic:spPr>
                </pic:pic>
              </a:graphicData>
            </a:graphic>
          </wp:inline>
        </w:drawing>
      </w:r>
    </w:p>
    <w:p w14:paraId="2E56369B" w14:textId="48370FA7" w:rsidR="007F5683" w:rsidRDefault="007F5683" w:rsidP="00E46FE8">
      <w:pPr>
        <w:pStyle w:val="Geenafstand"/>
        <w:rPr>
          <w:b/>
        </w:rPr>
      </w:pPr>
    </w:p>
    <w:p w14:paraId="0360468C" w14:textId="13D02AD1" w:rsidR="007F5683" w:rsidRDefault="007F5683" w:rsidP="00E46FE8">
      <w:pPr>
        <w:pStyle w:val="Geenafstand"/>
        <w:rPr>
          <w:b/>
        </w:rPr>
      </w:pPr>
      <w:r>
        <w:rPr>
          <w:rFonts w:cs="Arial"/>
          <w:noProof/>
        </w:rPr>
        <w:lastRenderedPageBreak/>
        <w:drawing>
          <wp:inline distT="0" distB="0" distL="0" distR="0" wp14:anchorId="0A203F13" wp14:editId="1220656A">
            <wp:extent cx="3612107" cy="2710395"/>
            <wp:effectExtent l="0" t="6350" r="127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633778" cy="2726656"/>
                    </a:xfrm>
                    <a:prstGeom prst="rect">
                      <a:avLst/>
                    </a:prstGeom>
                    <a:noFill/>
                  </pic:spPr>
                </pic:pic>
              </a:graphicData>
            </a:graphic>
          </wp:inline>
        </w:drawing>
      </w:r>
    </w:p>
    <w:p w14:paraId="3407471B" w14:textId="2A60DB90" w:rsidR="007F5683" w:rsidRDefault="007F5683" w:rsidP="00E46FE8">
      <w:pPr>
        <w:pStyle w:val="Geenafstand"/>
        <w:rPr>
          <w:b/>
        </w:rPr>
      </w:pPr>
    </w:p>
    <w:p w14:paraId="60D3EE04" w14:textId="77777777" w:rsidR="007F5683" w:rsidRDefault="007F5683" w:rsidP="00E46FE8">
      <w:pPr>
        <w:pStyle w:val="Geenafstand"/>
        <w:rPr>
          <w:b/>
        </w:rPr>
      </w:pPr>
    </w:p>
    <w:p w14:paraId="6C8588DB" w14:textId="40793D87" w:rsidR="007F5683" w:rsidRDefault="007F5683" w:rsidP="00E46FE8">
      <w:pPr>
        <w:pStyle w:val="Geenafstand"/>
        <w:rPr>
          <w:b/>
        </w:rPr>
      </w:pPr>
      <w:r>
        <w:rPr>
          <w:rFonts w:cs="Arial"/>
          <w:noProof/>
        </w:rPr>
        <w:drawing>
          <wp:inline distT="0" distB="0" distL="0" distR="0" wp14:anchorId="7DB58D94" wp14:editId="39055C67">
            <wp:extent cx="3808152" cy="2857500"/>
            <wp:effectExtent l="0" t="952" r="952" b="953"/>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816302" cy="2863616"/>
                    </a:xfrm>
                    <a:prstGeom prst="rect">
                      <a:avLst/>
                    </a:prstGeom>
                    <a:noFill/>
                  </pic:spPr>
                </pic:pic>
              </a:graphicData>
            </a:graphic>
          </wp:inline>
        </w:drawing>
      </w:r>
    </w:p>
    <w:p w14:paraId="063A4681" w14:textId="7C4781A3" w:rsidR="007F5683" w:rsidRDefault="007F5683" w:rsidP="00E46FE8">
      <w:pPr>
        <w:pStyle w:val="Geenafstand"/>
        <w:rPr>
          <w:b/>
        </w:rPr>
      </w:pPr>
    </w:p>
    <w:p w14:paraId="5E454578" w14:textId="22870528" w:rsidR="007F5683" w:rsidRDefault="007F5683" w:rsidP="00E46FE8">
      <w:pPr>
        <w:pStyle w:val="Geenafstand"/>
        <w:rPr>
          <w:b/>
        </w:rPr>
      </w:pPr>
    </w:p>
    <w:p w14:paraId="30DD8CF9" w14:textId="3E760433" w:rsidR="007F5683" w:rsidRDefault="007F5683" w:rsidP="00E46FE8">
      <w:pPr>
        <w:pStyle w:val="Geenafstand"/>
        <w:rPr>
          <w:b/>
        </w:rPr>
      </w:pPr>
      <w:r>
        <w:rPr>
          <w:rFonts w:eastAsia="Times New Roman"/>
          <w:noProof/>
        </w:rPr>
        <w:lastRenderedPageBreak/>
        <w:drawing>
          <wp:inline distT="0" distB="0" distL="0" distR="0" wp14:anchorId="508BE6E7" wp14:editId="2226059C">
            <wp:extent cx="5248275" cy="3936206"/>
            <wp:effectExtent l="0" t="0" r="0" b="7620"/>
            <wp:docPr id="17" name="Afbeelding 17" descr="cid:308ec228-28bb-4477-a5be-ca73e2c33ed9@h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308ec228-28bb-4477-a5be-ca73e2c33ed9@hr.nl"/>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56425" cy="3942319"/>
                    </a:xfrm>
                    <a:prstGeom prst="rect">
                      <a:avLst/>
                    </a:prstGeom>
                    <a:noFill/>
                    <a:ln>
                      <a:noFill/>
                    </a:ln>
                  </pic:spPr>
                </pic:pic>
              </a:graphicData>
            </a:graphic>
          </wp:inline>
        </w:drawing>
      </w:r>
      <w:bookmarkStart w:id="0" w:name="_GoBack"/>
      <w:bookmarkEnd w:id="0"/>
    </w:p>
    <w:sectPr w:rsidR="007F5683">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7BA35" w14:textId="77777777" w:rsidR="006E410D" w:rsidRDefault="00795CE7">
      <w:pPr>
        <w:spacing w:after="0" w:line="240" w:lineRule="auto"/>
      </w:pPr>
      <w:r>
        <w:separator/>
      </w:r>
    </w:p>
  </w:endnote>
  <w:endnote w:type="continuationSeparator" w:id="0">
    <w:p w14:paraId="3509428B" w14:textId="77777777" w:rsidR="006E410D" w:rsidRDefault="0079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582B271D" w14:paraId="28C5D844" w14:textId="77777777" w:rsidTr="582B271D">
      <w:tc>
        <w:tcPr>
          <w:tcW w:w="3009" w:type="dxa"/>
        </w:tcPr>
        <w:p w14:paraId="30F2634E" w14:textId="649836B0" w:rsidR="582B271D" w:rsidRDefault="582B271D" w:rsidP="582B271D">
          <w:pPr>
            <w:pStyle w:val="Koptekst"/>
            <w:ind w:left="-115"/>
          </w:pPr>
        </w:p>
      </w:tc>
      <w:tc>
        <w:tcPr>
          <w:tcW w:w="3009" w:type="dxa"/>
        </w:tcPr>
        <w:p w14:paraId="5E9CD9D3" w14:textId="477E5E84" w:rsidR="582B271D" w:rsidRDefault="582B271D" w:rsidP="582B271D">
          <w:pPr>
            <w:pStyle w:val="Koptekst"/>
            <w:jc w:val="center"/>
          </w:pPr>
        </w:p>
      </w:tc>
      <w:tc>
        <w:tcPr>
          <w:tcW w:w="3009" w:type="dxa"/>
        </w:tcPr>
        <w:p w14:paraId="46E9E24F" w14:textId="1AE6CC97" w:rsidR="582B271D" w:rsidRDefault="582B271D" w:rsidP="582B271D">
          <w:pPr>
            <w:pStyle w:val="Koptekst"/>
            <w:ind w:right="-115"/>
            <w:jc w:val="right"/>
          </w:pPr>
        </w:p>
      </w:tc>
    </w:tr>
  </w:tbl>
  <w:p w14:paraId="69CC9BF1" w14:textId="01419A8B" w:rsidR="582B271D" w:rsidRDefault="582B271D" w:rsidP="582B271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33AD5" w14:textId="77777777" w:rsidR="006E410D" w:rsidRDefault="00795CE7">
      <w:pPr>
        <w:spacing w:after="0" w:line="240" w:lineRule="auto"/>
      </w:pPr>
      <w:r>
        <w:separator/>
      </w:r>
    </w:p>
  </w:footnote>
  <w:footnote w:type="continuationSeparator" w:id="0">
    <w:p w14:paraId="4E2EF49E" w14:textId="77777777" w:rsidR="006E410D" w:rsidRDefault="00795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09"/>
      <w:gridCol w:w="3009"/>
      <w:gridCol w:w="3009"/>
    </w:tblGrid>
    <w:tr w:rsidR="582B271D" w14:paraId="50D227AF" w14:textId="77777777" w:rsidTr="582B271D">
      <w:tc>
        <w:tcPr>
          <w:tcW w:w="3009" w:type="dxa"/>
        </w:tcPr>
        <w:p w14:paraId="040CC63B" w14:textId="3E9F2F77" w:rsidR="582B271D" w:rsidRDefault="00E434E0" w:rsidP="582B271D">
          <w:pPr>
            <w:pStyle w:val="Koptekst"/>
            <w:ind w:left="-115"/>
          </w:pPr>
          <w:r>
            <w:rPr>
              <w:noProof/>
            </w:rPr>
            <w:drawing>
              <wp:inline distT="0" distB="0" distL="0" distR="0" wp14:anchorId="1667B1D5" wp14:editId="34626A92">
                <wp:extent cx="1097280" cy="628015"/>
                <wp:effectExtent l="0" t="0" r="762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28015"/>
                        </a:xfrm>
                        <a:prstGeom prst="rect">
                          <a:avLst/>
                        </a:prstGeom>
                        <a:noFill/>
                      </pic:spPr>
                    </pic:pic>
                  </a:graphicData>
                </a:graphic>
              </wp:inline>
            </w:drawing>
          </w:r>
        </w:p>
      </w:tc>
      <w:tc>
        <w:tcPr>
          <w:tcW w:w="3009" w:type="dxa"/>
        </w:tcPr>
        <w:p w14:paraId="63F67BC2" w14:textId="3B42752B" w:rsidR="582B271D" w:rsidRDefault="582B271D" w:rsidP="582B271D">
          <w:pPr>
            <w:pStyle w:val="Koptekst"/>
            <w:jc w:val="center"/>
          </w:pPr>
        </w:p>
      </w:tc>
      <w:tc>
        <w:tcPr>
          <w:tcW w:w="3009" w:type="dxa"/>
        </w:tcPr>
        <w:p w14:paraId="49105787" w14:textId="52FE7737" w:rsidR="582B271D" w:rsidRDefault="582B271D" w:rsidP="582B271D">
          <w:pPr>
            <w:pStyle w:val="Koptekst"/>
            <w:ind w:right="-115"/>
            <w:jc w:val="right"/>
          </w:pPr>
        </w:p>
      </w:tc>
    </w:tr>
  </w:tbl>
  <w:p w14:paraId="5EDAB81F" w14:textId="268A69B1" w:rsidR="582B271D" w:rsidRDefault="582B271D" w:rsidP="582B271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B5F94"/>
    <w:multiLevelType w:val="hybridMultilevel"/>
    <w:tmpl w:val="13AC121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71C1AD1"/>
    <w:multiLevelType w:val="hybridMultilevel"/>
    <w:tmpl w:val="E7C870A0"/>
    <w:lvl w:ilvl="0" w:tplc="14601478">
      <w:start w:val="1"/>
      <w:numFmt w:val="decimal"/>
      <w:lvlText w:val="%1."/>
      <w:lvlJc w:val="left"/>
      <w:pPr>
        <w:ind w:left="720" w:hanging="360"/>
      </w:pPr>
    </w:lvl>
    <w:lvl w:ilvl="1" w:tplc="B692AACA">
      <w:start w:val="1"/>
      <w:numFmt w:val="bullet"/>
      <w:lvlText w:val="o"/>
      <w:lvlJc w:val="left"/>
      <w:pPr>
        <w:ind w:left="1440" w:hanging="360"/>
      </w:pPr>
      <w:rPr>
        <w:rFonts w:ascii="Courier New" w:hAnsi="Courier New" w:hint="default"/>
      </w:rPr>
    </w:lvl>
    <w:lvl w:ilvl="2" w:tplc="B47A32C8">
      <w:start w:val="1"/>
      <w:numFmt w:val="bullet"/>
      <w:lvlText w:val=""/>
      <w:lvlJc w:val="left"/>
      <w:pPr>
        <w:ind w:left="2160" w:hanging="360"/>
      </w:pPr>
      <w:rPr>
        <w:rFonts w:ascii="Wingdings" w:hAnsi="Wingdings" w:hint="default"/>
      </w:rPr>
    </w:lvl>
    <w:lvl w:ilvl="3" w:tplc="B28A0B4E">
      <w:start w:val="1"/>
      <w:numFmt w:val="bullet"/>
      <w:lvlText w:val=""/>
      <w:lvlJc w:val="left"/>
      <w:pPr>
        <w:ind w:left="2880" w:hanging="360"/>
      </w:pPr>
      <w:rPr>
        <w:rFonts w:ascii="Symbol" w:hAnsi="Symbol" w:hint="default"/>
      </w:rPr>
    </w:lvl>
    <w:lvl w:ilvl="4" w:tplc="04FA5FC6">
      <w:start w:val="1"/>
      <w:numFmt w:val="bullet"/>
      <w:lvlText w:val="o"/>
      <w:lvlJc w:val="left"/>
      <w:pPr>
        <w:ind w:left="3600" w:hanging="360"/>
      </w:pPr>
      <w:rPr>
        <w:rFonts w:ascii="Courier New" w:hAnsi="Courier New" w:hint="default"/>
      </w:rPr>
    </w:lvl>
    <w:lvl w:ilvl="5" w:tplc="A6AE1442">
      <w:start w:val="1"/>
      <w:numFmt w:val="bullet"/>
      <w:lvlText w:val=""/>
      <w:lvlJc w:val="left"/>
      <w:pPr>
        <w:ind w:left="4320" w:hanging="360"/>
      </w:pPr>
      <w:rPr>
        <w:rFonts w:ascii="Wingdings" w:hAnsi="Wingdings" w:hint="default"/>
      </w:rPr>
    </w:lvl>
    <w:lvl w:ilvl="6" w:tplc="8C5C39C6">
      <w:start w:val="1"/>
      <w:numFmt w:val="bullet"/>
      <w:lvlText w:val=""/>
      <w:lvlJc w:val="left"/>
      <w:pPr>
        <w:ind w:left="5040" w:hanging="360"/>
      </w:pPr>
      <w:rPr>
        <w:rFonts w:ascii="Symbol" w:hAnsi="Symbol" w:hint="default"/>
      </w:rPr>
    </w:lvl>
    <w:lvl w:ilvl="7" w:tplc="D60AC35A">
      <w:start w:val="1"/>
      <w:numFmt w:val="bullet"/>
      <w:lvlText w:val="o"/>
      <w:lvlJc w:val="left"/>
      <w:pPr>
        <w:ind w:left="5760" w:hanging="360"/>
      </w:pPr>
      <w:rPr>
        <w:rFonts w:ascii="Courier New" w:hAnsi="Courier New" w:hint="default"/>
      </w:rPr>
    </w:lvl>
    <w:lvl w:ilvl="8" w:tplc="004A663E">
      <w:start w:val="1"/>
      <w:numFmt w:val="bullet"/>
      <w:lvlText w:val=""/>
      <w:lvlJc w:val="left"/>
      <w:pPr>
        <w:ind w:left="6480" w:hanging="360"/>
      </w:pPr>
      <w:rPr>
        <w:rFonts w:ascii="Wingdings" w:hAnsi="Wingdings" w:hint="default"/>
      </w:rPr>
    </w:lvl>
  </w:abstractNum>
  <w:abstractNum w:abstractNumId="2" w15:restartNumberingAfterBreak="0">
    <w:nsid w:val="47251127"/>
    <w:multiLevelType w:val="hybridMultilevel"/>
    <w:tmpl w:val="73563278"/>
    <w:lvl w:ilvl="0" w:tplc="19DA430E">
      <w:start w:val="1"/>
      <w:numFmt w:val="decimal"/>
      <w:lvlText w:val="%1."/>
      <w:lvlJc w:val="left"/>
      <w:pPr>
        <w:ind w:left="720" w:hanging="360"/>
      </w:pPr>
      <w:rPr>
        <w:rFonts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0E058DC"/>
    <w:multiLevelType w:val="hybridMultilevel"/>
    <w:tmpl w:val="749C0E46"/>
    <w:lvl w:ilvl="0" w:tplc="2D580346">
      <w:start w:val="1"/>
      <w:numFmt w:val="bullet"/>
      <w:lvlText w:val="-"/>
      <w:lvlJc w:val="left"/>
      <w:pPr>
        <w:ind w:left="720" w:hanging="360"/>
      </w:pPr>
      <w:rPr>
        <w:rFonts w:ascii="Calibri" w:eastAsiaTheme="minorHAnsi"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BE17F92"/>
    <w:multiLevelType w:val="hybridMultilevel"/>
    <w:tmpl w:val="8DFA258E"/>
    <w:lvl w:ilvl="0" w:tplc="2D580346">
      <w:start w:val="1"/>
      <w:numFmt w:val="bullet"/>
      <w:lvlText w:val="-"/>
      <w:lvlJc w:val="left"/>
      <w:pPr>
        <w:ind w:left="720" w:hanging="360"/>
      </w:pPr>
      <w:rPr>
        <w:rFonts w:ascii="Calibri" w:eastAsiaTheme="minorHAnsi" w:hAnsi="Calibri" w:cs="Calibr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7172397"/>
    <w:multiLevelType w:val="hybridMultilevel"/>
    <w:tmpl w:val="F8A0935A"/>
    <w:lvl w:ilvl="0" w:tplc="19DA430E">
      <w:start w:val="1"/>
      <w:numFmt w:val="decimal"/>
      <w:lvlText w:val="%1."/>
      <w:lvlJc w:val="left"/>
      <w:pPr>
        <w:ind w:left="720" w:hanging="360"/>
      </w:pPr>
      <w:rPr>
        <w:rFonts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9E614F"/>
    <w:multiLevelType w:val="hybridMultilevel"/>
    <w:tmpl w:val="E256AAE0"/>
    <w:lvl w:ilvl="0" w:tplc="BCB27DE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C0636D6"/>
    <w:multiLevelType w:val="hybridMultilevel"/>
    <w:tmpl w:val="FED03A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6AAB5B"/>
    <w:rsid w:val="00173915"/>
    <w:rsid w:val="00180BFF"/>
    <w:rsid w:val="002723CF"/>
    <w:rsid w:val="00507FD4"/>
    <w:rsid w:val="005A4D56"/>
    <w:rsid w:val="00680ABC"/>
    <w:rsid w:val="006968E5"/>
    <w:rsid w:val="006E410D"/>
    <w:rsid w:val="00795CE7"/>
    <w:rsid w:val="007F5683"/>
    <w:rsid w:val="009E686C"/>
    <w:rsid w:val="009F3AAE"/>
    <w:rsid w:val="00E434E0"/>
    <w:rsid w:val="00E46FE8"/>
    <w:rsid w:val="0E6AAB5B"/>
    <w:rsid w:val="48A8D1F6"/>
    <w:rsid w:val="4C63AF95"/>
    <w:rsid w:val="582B27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6AAB5B"/>
  <w15:chartTrackingRefBased/>
  <w15:docId w15:val="{BDACC292-6FC4-4E70-9E47-E6871AB9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pPr>
      <w:spacing w:after="0" w:line="240" w:lineRule="auto"/>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Ballontekst">
    <w:name w:val="Balloon Text"/>
    <w:basedOn w:val="Standaard"/>
    <w:link w:val="BallontekstChar"/>
    <w:uiPriority w:val="99"/>
    <w:semiHidden/>
    <w:unhideWhenUsed/>
    <w:rsid w:val="00E434E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34E0"/>
    <w:rPr>
      <w:rFonts w:ascii="Segoe UI" w:hAnsi="Segoe UI" w:cs="Segoe UI"/>
      <w:sz w:val="18"/>
      <w:szCs w:val="18"/>
    </w:rPr>
  </w:style>
  <w:style w:type="character" w:styleId="Hyperlink">
    <w:name w:val="Hyperlink"/>
    <w:basedOn w:val="Standaardalinea-lettertype"/>
    <w:uiPriority w:val="99"/>
    <w:unhideWhenUsed/>
    <w:rsid w:val="00E46FE8"/>
    <w:rPr>
      <w:color w:val="0563C1" w:themeColor="hyperlink"/>
      <w:u w:val="single"/>
    </w:rPr>
  </w:style>
  <w:style w:type="character" w:styleId="Onopgelostemelding">
    <w:name w:val="Unresolved Mention"/>
    <w:basedOn w:val="Standaardalinea-lettertype"/>
    <w:uiPriority w:val="99"/>
    <w:semiHidden/>
    <w:unhideWhenUsed/>
    <w:rsid w:val="00E46FE8"/>
    <w:rPr>
      <w:color w:val="605E5C"/>
      <w:shd w:val="clear" w:color="auto" w:fill="E1DFDD"/>
    </w:rPr>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7e8caaa8-d29a-4da0-bf7a-5f0b3b3602e7@hr.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308ec228-28bb-4477-a5be-ca73e2c33ed9@hr.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92E2BDC8B74D479015E5E319D928B4" ma:contentTypeVersion="8" ma:contentTypeDescription="Een nieuw document maken." ma:contentTypeScope="" ma:versionID="ede2043ce4b09df46b2f33a4d8d25c89">
  <xsd:schema xmlns:xsd="http://www.w3.org/2001/XMLSchema" xmlns:xs="http://www.w3.org/2001/XMLSchema" xmlns:p="http://schemas.microsoft.com/office/2006/metadata/properties" xmlns:ns2="f72b3619-3738-472e-9aa2-e4bbd4209b90" xmlns:ns3="a24781e8-6846-41c8-9fb2-e6be2624fd96" targetNamespace="http://schemas.microsoft.com/office/2006/metadata/properties" ma:root="true" ma:fieldsID="73616d6dbb688290b58f38c49caddf1e" ns2:_="" ns3:_="">
    <xsd:import namespace="f72b3619-3738-472e-9aa2-e4bbd4209b90"/>
    <xsd:import namespace="a24781e8-6846-41c8-9fb2-e6be2624fd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b3619-3738-472e-9aa2-e4bbd4209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4781e8-6846-41c8-9fb2-e6be2624fd9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07E342-FCAB-462D-9D99-6E00FD1CCB04}">
  <ds:schemaRefs>
    <ds:schemaRef ds:uri="http://schemas.microsoft.com/office/2006/metadata/properties"/>
    <ds:schemaRef ds:uri="http://purl.org/dc/terms/"/>
    <ds:schemaRef ds:uri="a24781e8-6846-41c8-9fb2-e6be2624fd96"/>
    <ds:schemaRef ds:uri="http://schemas.microsoft.com/office/2006/documentManagement/types"/>
    <ds:schemaRef ds:uri="f72b3619-3738-472e-9aa2-e4bbd4209b90"/>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D2BFD37-B715-49A5-8016-4EB76F0EA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b3619-3738-472e-9aa2-e4bbd4209b90"/>
    <ds:schemaRef ds:uri="a24781e8-6846-41c8-9fb2-e6be2624f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C8933-6257-49DF-832C-2E02FF4735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564</Words>
  <Characters>3104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Oosterom, Adrie</dc:creator>
  <cp:keywords/>
  <dc:description/>
  <cp:lastModifiedBy>Knippenberg, H.J. (Henrike)</cp:lastModifiedBy>
  <cp:revision>3</cp:revision>
  <dcterms:created xsi:type="dcterms:W3CDTF">2019-04-15T08:11:00Z</dcterms:created>
  <dcterms:modified xsi:type="dcterms:W3CDTF">2019-04-15T08:13:00Z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156</vt:lpwstr>
  </property>
  <property fmtid="{D5CDD505-2E9C-101B-9397-08002B2CF9AE}" pid="3" name="ContentTypeId">
    <vt:lpwstr>0x010100D692E2BDC8B74D479015E5E319D928B4</vt:lpwstr>
  </property>
  <property fmtid="{D5CDD505-2E9C-101B-9397-08002B2CF9AE}" pid="4" name="AuthorIds_UIVersion_4608">
    <vt:lpwstr>156</vt:lpwstr>
  </property>
</Properties>
</file>